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759" w:rsidRPr="00610759" w:rsidRDefault="00610759" w:rsidP="00610759">
      <w:pPr>
        <w:ind w:firstLineChars="200" w:firstLine="723"/>
        <w:jc w:val="center"/>
        <w:rPr>
          <w:rFonts w:ascii="宋体" w:hAnsi="宋体" w:hint="eastAsia"/>
          <w:b/>
          <w:sz w:val="36"/>
          <w:szCs w:val="36"/>
        </w:rPr>
      </w:pPr>
      <w:r w:rsidRPr="00610759">
        <w:rPr>
          <w:rFonts w:ascii="宋体" w:hAnsi="宋体" w:hint="eastAsia"/>
          <w:b/>
          <w:sz w:val="36"/>
          <w:szCs w:val="36"/>
        </w:rPr>
        <w:t>大连市</w:t>
      </w:r>
      <w:r w:rsidRPr="00610759">
        <w:rPr>
          <w:rFonts w:ascii="宋体" w:hAnsi="宋体"/>
          <w:b/>
          <w:sz w:val="36"/>
          <w:szCs w:val="36"/>
        </w:rPr>
        <w:t>教育科学</w:t>
      </w:r>
      <w:r w:rsidRPr="00610759">
        <w:rPr>
          <w:rFonts w:ascii="宋体" w:hAnsi="宋体" w:hint="eastAsia"/>
          <w:b/>
          <w:sz w:val="36"/>
          <w:szCs w:val="36"/>
        </w:rPr>
        <w:t>“十四五”</w:t>
      </w:r>
      <w:r w:rsidRPr="00610759">
        <w:rPr>
          <w:rFonts w:ascii="宋体" w:hAnsi="宋体"/>
          <w:b/>
          <w:sz w:val="36"/>
          <w:szCs w:val="36"/>
        </w:rPr>
        <w:t>规划</w:t>
      </w:r>
    </w:p>
    <w:p w:rsidR="00610759" w:rsidRPr="00610759" w:rsidRDefault="00610759" w:rsidP="00610759">
      <w:pPr>
        <w:ind w:firstLineChars="200" w:firstLine="723"/>
        <w:jc w:val="center"/>
        <w:rPr>
          <w:rFonts w:ascii="宋体" w:hAnsi="宋体" w:hint="eastAsia"/>
          <w:b/>
          <w:sz w:val="36"/>
          <w:szCs w:val="36"/>
        </w:rPr>
      </w:pPr>
      <w:r w:rsidRPr="00610759">
        <w:rPr>
          <w:rFonts w:ascii="宋体" w:hAnsi="宋体" w:hint="eastAsia"/>
          <w:b/>
          <w:sz w:val="36"/>
          <w:szCs w:val="36"/>
        </w:rPr>
        <w:t>“</w:t>
      </w:r>
      <w:r w:rsidRPr="00610759">
        <w:rPr>
          <w:rFonts w:ascii="宋体" w:hAnsi="宋体"/>
          <w:b/>
          <w:sz w:val="36"/>
          <w:szCs w:val="36"/>
        </w:rPr>
        <w:t>冷</w:t>
      </w:r>
      <w:proofErr w:type="gramStart"/>
      <w:r w:rsidRPr="00610759">
        <w:rPr>
          <w:rFonts w:ascii="宋体" w:hAnsi="宋体"/>
          <w:b/>
          <w:sz w:val="36"/>
          <w:szCs w:val="36"/>
        </w:rPr>
        <w:t>冉教育</w:t>
      </w:r>
      <w:proofErr w:type="gramEnd"/>
      <w:r w:rsidRPr="00610759">
        <w:rPr>
          <w:rFonts w:ascii="宋体" w:hAnsi="宋体"/>
          <w:b/>
          <w:sz w:val="36"/>
          <w:szCs w:val="36"/>
        </w:rPr>
        <w:t>思想研究</w:t>
      </w:r>
      <w:r w:rsidRPr="00610759">
        <w:rPr>
          <w:rFonts w:ascii="宋体" w:hAnsi="宋体" w:hint="eastAsia"/>
          <w:b/>
          <w:sz w:val="36"/>
          <w:szCs w:val="36"/>
        </w:rPr>
        <w:t>”</w:t>
      </w:r>
      <w:r w:rsidRPr="00610759">
        <w:rPr>
          <w:rFonts w:ascii="宋体" w:hAnsi="宋体"/>
          <w:b/>
          <w:sz w:val="36"/>
          <w:szCs w:val="36"/>
        </w:rPr>
        <w:t>专项课题</w:t>
      </w:r>
      <w:r w:rsidRPr="00610759">
        <w:rPr>
          <w:rFonts w:ascii="宋体" w:hAnsi="宋体" w:hint="eastAsia"/>
          <w:b/>
          <w:sz w:val="36"/>
          <w:szCs w:val="36"/>
        </w:rPr>
        <w:t>指南</w:t>
      </w:r>
    </w:p>
    <w:p w:rsidR="00610759" w:rsidRDefault="00610759" w:rsidP="00610759">
      <w:pPr>
        <w:rPr>
          <w:rFonts w:ascii="宋体" w:hAnsi="宋体" w:cs="宋体" w:hint="eastAsia"/>
          <w:b/>
          <w:kern w:val="0"/>
          <w:sz w:val="28"/>
          <w:szCs w:val="32"/>
        </w:rPr>
      </w:pPr>
    </w:p>
    <w:p w:rsidR="00610759" w:rsidRPr="00610759" w:rsidRDefault="00610759" w:rsidP="00610759">
      <w:pPr>
        <w:ind w:firstLineChars="200" w:firstLine="643"/>
        <w:rPr>
          <w:rFonts w:ascii="仿宋" w:eastAsia="仿宋" w:hAnsi="仿宋" w:cs="宋体" w:hint="eastAsia"/>
          <w:b/>
          <w:kern w:val="0"/>
          <w:sz w:val="32"/>
          <w:szCs w:val="32"/>
        </w:rPr>
      </w:pPr>
      <w:r w:rsidRPr="00610759">
        <w:rPr>
          <w:rFonts w:ascii="仿宋" w:eastAsia="仿宋" w:hAnsi="仿宋" w:cs="宋体" w:hint="eastAsia"/>
          <w:b/>
          <w:kern w:val="0"/>
          <w:sz w:val="32"/>
          <w:szCs w:val="32"/>
        </w:rPr>
        <w:t>一、研究意义</w:t>
      </w:r>
    </w:p>
    <w:p w:rsidR="00610759" w:rsidRDefault="00610759" w:rsidP="00610759">
      <w:pPr>
        <w:spacing w:line="360" w:lineRule="auto"/>
        <w:ind w:firstLineChars="200" w:firstLine="640"/>
        <w:rPr>
          <w:rFonts w:ascii="仿宋" w:eastAsia="仿宋" w:hAnsi="仿宋" w:hint="eastAsia"/>
          <w:sz w:val="32"/>
          <w:szCs w:val="32"/>
        </w:rPr>
      </w:pPr>
      <w:r w:rsidRPr="00610759">
        <w:rPr>
          <w:rFonts w:ascii="仿宋" w:eastAsia="仿宋" w:hAnsi="仿宋" w:cs="宋体" w:hint="eastAsia"/>
          <w:kern w:val="0"/>
          <w:sz w:val="32"/>
          <w:szCs w:val="32"/>
        </w:rPr>
        <w:t>党的十八大以来，以习近平同志为核心的党中央高度重视培养社会主义建设者和接班人，坚持把立德树人作为教育的根本任务，不断开创我国教育事业发展新局面。为了落实立德树人根本任务，推进教育的高质量发展，近年来中共中央、国务院相继印发《关于全面深化新时代教师队伍建设改革的意见》</w:t>
      </w:r>
      <w:r w:rsidRPr="00610759">
        <w:rPr>
          <w:rFonts w:ascii="仿宋" w:eastAsia="仿宋" w:hAnsi="仿宋" w:cs="楷体" w:hint="eastAsia"/>
          <w:sz w:val="32"/>
          <w:szCs w:val="32"/>
        </w:rPr>
        <w:t>《关于深化教育教学改革全面提高义务教育质量的意见》</w:t>
      </w:r>
      <w:r w:rsidRPr="00610759">
        <w:rPr>
          <w:rFonts w:ascii="仿宋" w:eastAsia="仿宋" w:hAnsi="仿宋" w:cs="Arial" w:hint="eastAsia"/>
          <w:sz w:val="32"/>
          <w:szCs w:val="32"/>
          <w:shd w:val="clear" w:color="auto" w:fill="FFFFFF"/>
        </w:rPr>
        <w:t>《关于深化新时代学校思想政治理论课改革创新的若干意见》等文件。</w:t>
      </w:r>
      <w:r w:rsidRPr="00610759">
        <w:rPr>
          <w:rFonts w:ascii="仿宋" w:eastAsia="仿宋" w:hAnsi="仿宋" w:hint="eastAsia"/>
          <w:sz w:val="32"/>
          <w:szCs w:val="32"/>
        </w:rPr>
        <w:t>全面贯彻党的教育方针，坚持社会主义办学方向，落实立德树人根本任务，坚持培育和</w:t>
      </w:r>
      <w:proofErr w:type="gramStart"/>
      <w:r w:rsidRPr="00610759">
        <w:rPr>
          <w:rFonts w:ascii="仿宋" w:eastAsia="仿宋" w:hAnsi="仿宋" w:hint="eastAsia"/>
          <w:sz w:val="32"/>
          <w:szCs w:val="32"/>
        </w:rPr>
        <w:t>践行</w:t>
      </w:r>
      <w:proofErr w:type="gramEnd"/>
      <w:r w:rsidRPr="00610759">
        <w:rPr>
          <w:rFonts w:ascii="仿宋" w:eastAsia="仿宋" w:hAnsi="仿宋" w:hint="eastAsia"/>
          <w:sz w:val="32"/>
          <w:szCs w:val="32"/>
        </w:rPr>
        <w:t>社会主义核心价值观，是我们大连市中小学学校教育研究的根本宗旨。</w:t>
      </w:r>
    </w:p>
    <w:p w:rsidR="00610759" w:rsidRPr="00610759" w:rsidRDefault="00610759" w:rsidP="00610759">
      <w:pPr>
        <w:spacing w:line="360" w:lineRule="auto"/>
        <w:ind w:firstLineChars="200" w:firstLine="640"/>
        <w:rPr>
          <w:rFonts w:ascii="仿宋" w:eastAsia="仿宋" w:hAnsi="仿宋" w:hint="eastAsia"/>
          <w:sz w:val="32"/>
          <w:szCs w:val="32"/>
        </w:rPr>
      </w:pPr>
      <w:r w:rsidRPr="00610759">
        <w:rPr>
          <w:rFonts w:ascii="仿宋" w:eastAsia="仿宋" w:hAnsi="仿宋" w:cs="宋体" w:hint="eastAsia"/>
          <w:kern w:val="0"/>
          <w:sz w:val="32"/>
          <w:szCs w:val="32"/>
        </w:rPr>
        <w:t>冷冉教育思想是以人的社会化为其全部思想的立论基础，并紧紧围绕教育的本质这一根本问题提出了三大体系的理论构想和设计，为我们在新时代深化教育教学改革，推进学校现代化发展，提供了重要的理论指导和方法论。“十四五”期间，为了更好地在我市中小学贯彻落实社会主义核心价值观教育，全面深化教育领域综合改革，有序实现教育现代化的目标，继续深入研究与探索冷冉的教育思想，发掘其</w:t>
      </w:r>
      <w:r w:rsidRPr="00610759">
        <w:rPr>
          <w:rFonts w:ascii="仿宋" w:eastAsia="仿宋" w:hAnsi="仿宋" w:cs="宋体" w:hint="eastAsia"/>
          <w:kern w:val="0"/>
          <w:sz w:val="32"/>
          <w:szCs w:val="32"/>
        </w:rPr>
        <w:lastRenderedPageBreak/>
        <w:t>在中小学校深化教育教学改革、推进学校现代化建设、加强学生素养教育等方面的价值，依然具有广泛的现实意义。</w:t>
      </w:r>
    </w:p>
    <w:p w:rsidR="00610759" w:rsidRDefault="00610759" w:rsidP="00610759">
      <w:pPr>
        <w:spacing w:line="360" w:lineRule="auto"/>
        <w:ind w:firstLineChars="200" w:firstLine="640"/>
        <w:rPr>
          <w:rFonts w:ascii="仿宋" w:eastAsia="仿宋" w:hAnsi="仿宋" w:cs="宋体" w:hint="eastAsia"/>
          <w:kern w:val="0"/>
          <w:sz w:val="32"/>
          <w:szCs w:val="32"/>
        </w:rPr>
      </w:pPr>
      <w:r w:rsidRPr="00610759">
        <w:rPr>
          <w:rFonts w:ascii="仿宋" w:eastAsia="仿宋" w:hAnsi="仿宋" w:cs="宋体" w:hint="eastAsia"/>
          <w:kern w:val="0"/>
          <w:sz w:val="32"/>
          <w:szCs w:val="32"/>
        </w:rPr>
        <w:t>我们将通过研究与实践冷</w:t>
      </w:r>
      <w:proofErr w:type="gramStart"/>
      <w:r w:rsidRPr="00610759">
        <w:rPr>
          <w:rFonts w:ascii="仿宋" w:eastAsia="仿宋" w:hAnsi="仿宋" w:cs="宋体" w:hint="eastAsia"/>
          <w:kern w:val="0"/>
          <w:sz w:val="32"/>
          <w:szCs w:val="32"/>
        </w:rPr>
        <w:t>冉教育</w:t>
      </w:r>
      <w:proofErr w:type="gramEnd"/>
      <w:r w:rsidRPr="00610759">
        <w:rPr>
          <w:rFonts w:ascii="仿宋" w:eastAsia="仿宋" w:hAnsi="仿宋" w:cs="宋体" w:hint="eastAsia"/>
          <w:kern w:val="0"/>
          <w:sz w:val="32"/>
          <w:szCs w:val="32"/>
        </w:rPr>
        <w:t>思想，以“完整的视野和前瞻的眼光”，围绕中小学生素质培养，以提升教育品质为目标，关注教师的专业成长，关注学校的内涵发展，从而为学生的终身发展服务，培养德智体美劳全面发展的社会主义建设者和接班人。通过研究与实践冷冉的教育思想，成就我市一批教师，推动我市一批学校的发展和飞跃，从而加快我市教育高质量发展，推进教育现代化，办好人民满意的教育。</w:t>
      </w:r>
    </w:p>
    <w:p w:rsidR="00610759" w:rsidRPr="00610759" w:rsidRDefault="00610759" w:rsidP="00610759">
      <w:pPr>
        <w:spacing w:line="360" w:lineRule="auto"/>
        <w:ind w:firstLineChars="200" w:firstLine="643"/>
        <w:rPr>
          <w:rFonts w:ascii="仿宋" w:eastAsia="仿宋" w:hAnsi="仿宋" w:cs="宋体" w:hint="eastAsia"/>
          <w:kern w:val="0"/>
          <w:sz w:val="32"/>
          <w:szCs w:val="32"/>
        </w:rPr>
      </w:pPr>
      <w:r w:rsidRPr="00610759">
        <w:rPr>
          <w:rFonts w:ascii="仿宋" w:eastAsia="仿宋" w:hAnsi="仿宋" w:cs="宋体" w:hint="eastAsia"/>
          <w:b/>
          <w:kern w:val="0"/>
          <w:sz w:val="32"/>
          <w:szCs w:val="32"/>
        </w:rPr>
        <w:t>二、课题指南</w:t>
      </w:r>
    </w:p>
    <w:p w:rsidR="00610759" w:rsidRPr="00610759" w:rsidRDefault="00610759" w:rsidP="00610759">
      <w:pPr>
        <w:ind w:firstLineChars="200" w:firstLine="640"/>
        <w:rPr>
          <w:rFonts w:ascii="仿宋" w:eastAsia="仿宋" w:hAnsi="仿宋" w:cs="宋体" w:hint="eastAsia"/>
          <w:kern w:val="0"/>
          <w:sz w:val="32"/>
          <w:szCs w:val="32"/>
        </w:rPr>
      </w:pPr>
      <w:r w:rsidRPr="00610759">
        <w:rPr>
          <w:rFonts w:ascii="仿宋" w:eastAsia="仿宋" w:hAnsi="仿宋" w:cs="宋体" w:hint="eastAsia"/>
          <w:kern w:val="0"/>
          <w:sz w:val="32"/>
          <w:szCs w:val="32"/>
        </w:rPr>
        <w:t>1. 基于冷</w:t>
      </w:r>
      <w:proofErr w:type="gramStart"/>
      <w:r w:rsidRPr="00610759">
        <w:rPr>
          <w:rFonts w:ascii="仿宋" w:eastAsia="仿宋" w:hAnsi="仿宋" w:cs="宋体" w:hint="eastAsia"/>
          <w:kern w:val="0"/>
          <w:sz w:val="32"/>
          <w:szCs w:val="32"/>
        </w:rPr>
        <w:t>冉教育</w:t>
      </w:r>
      <w:proofErr w:type="gramEnd"/>
      <w:r w:rsidRPr="00610759">
        <w:rPr>
          <w:rFonts w:ascii="仿宋" w:eastAsia="仿宋" w:hAnsi="仿宋" w:cs="宋体" w:hint="eastAsia"/>
          <w:kern w:val="0"/>
          <w:sz w:val="32"/>
          <w:szCs w:val="32"/>
        </w:rPr>
        <w:t>思想实施大中小德育一体化课程建设的研究</w:t>
      </w:r>
    </w:p>
    <w:p w:rsidR="00610759" w:rsidRPr="00610759" w:rsidRDefault="00610759" w:rsidP="00610759">
      <w:pPr>
        <w:ind w:firstLineChars="200" w:firstLine="640"/>
        <w:rPr>
          <w:rFonts w:ascii="仿宋" w:eastAsia="仿宋" w:hAnsi="仿宋" w:cs="宋体" w:hint="eastAsia"/>
          <w:kern w:val="0"/>
          <w:sz w:val="32"/>
          <w:szCs w:val="32"/>
        </w:rPr>
      </w:pPr>
      <w:r w:rsidRPr="00610759">
        <w:rPr>
          <w:rFonts w:ascii="仿宋" w:eastAsia="仿宋" w:hAnsi="仿宋" w:cs="宋体" w:hint="eastAsia"/>
          <w:kern w:val="0"/>
          <w:sz w:val="32"/>
          <w:szCs w:val="32"/>
        </w:rPr>
        <w:t>2. 基于冷</w:t>
      </w:r>
      <w:proofErr w:type="gramStart"/>
      <w:r w:rsidRPr="00610759">
        <w:rPr>
          <w:rFonts w:ascii="仿宋" w:eastAsia="仿宋" w:hAnsi="仿宋" w:cs="宋体" w:hint="eastAsia"/>
          <w:kern w:val="0"/>
          <w:sz w:val="32"/>
          <w:szCs w:val="32"/>
        </w:rPr>
        <w:t>冉教育</w:t>
      </w:r>
      <w:proofErr w:type="gramEnd"/>
      <w:r w:rsidRPr="00610759">
        <w:rPr>
          <w:rFonts w:ascii="仿宋" w:eastAsia="仿宋" w:hAnsi="仿宋" w:cs="宋体" w:hint="eastAsia"/>
          <w:kern w:val="0"/>
          <w:sz w:val="32"/>
          <w:szCs w:val="32"/>
        </w:rPr>
        <w:t>思想实施大中小德育一体化实施策略的研究</w:t>
      </w:r>
    </w:p>
    <w:p w:rsidR="00610759" w:rsidRPr="00610759" w:rsidRDefault="00610759" w:rsidP="00610759">
      <w:pPr>
        <w:ind w:firstLineChars="200" w:firstLine="640"/>
        <w:rPr>
          <w:rFonts w:ascii="仿宋" w:eastAsia="仿宋" w:hAnsi="仿宋" w:cs="宋体" w:hint="eastAsia"/>
          <w:kern w:val="0"/>
          <w:sz w:val="32"/>
          <w:szCs w:val="32"/>
        </w:rPr>
      </w:pPr>
      <w:r w:rsidRPr="00610759">
        <w:rPr>
          <w:rFonts w:ascii="仿宋" w:eastAsia="仿宋" w:hAnsi="仿宋" w:cs="宋体" w:hint="eastAsia"/>
          <w:kern w:val="0"/>
          <w:sz w:val="32"/>
          <w:szCs w:val="32"/>
        </w:rPr>
        <w:t>3. 基于冷</w:t>
      </w:r>
      <w:proofErr w:type="gramStart"/>
      <w:r w:rsidRPr="00610759">
        <w:rPr>
          <w:rFonts w:ascii="仿宋" w:eastAsia="仿宋" w:hAnsi="仿宋" w:cs="宋体" w:hint="eastAsia"/>
          <w:kern w:val="0"/>
          <w:sz w:val="32"/>
          <w:szCs w:val="32"/>
        </w:rPr>
        <w:t>冉教育</w:t>
      </w:r>
      <w:proofErr w:type="gramEnd"/>
      <w:r w:rsidRPr="00610759">
        <w:rPr>
          <w:rFonts w:ascii="仿宋" w:eastAsia="仿宋" w:hAnsi="仿宋" w:cs="宋体" w:hint="eastAsia"/>
          <w:kern w:val="0"/>
          <w:sz w:val="32"/>
          <w:szCs w:val="32"/>
        </w:rPr>
        <w:t>思想实施大中小德育一体化评价机制的研究</w:t>
      </w:r>
    </w:p>
    <w:p w:rsidR="00610759" w:rsidRPr="00610759" w:rsidRDefault="00610759" w:rsidP="00610759">
      <w:pPr>
        <w:ind w:firstLineChars="200" w:firstLine="640"/>
        <w:rPr>
          <w:rFonts w:ascii="仿宋" w:eastAsia="仿宋" w:hAnsi="仿宋" w:cs="宋体" w:hint="eastAsia"/>
          <w:kern w:val="0"/>
          <w:sz w:val="32"/>
          <w:szCs w:val="32"/>
        </w:rPr>
      </w:pPr>
      <w:r w:rsidRPr="00610759">
        <w:rPr>
          <w:rFonts w:ascii="仿宋" w:eastAsia="仿宋" w:hAnsi="仿宋" w:cs="宋体" w:hint="eastAsia"/>
          <w:kern w:val="0"/>
          <w:sz w:val="32"/>
          <w:szCs w:val="32"/>
        </w:rPr>
        <w:t>4. 基于“教会学习</w:t>
      </w:r>
      <w:r w:rsidRPr="00610759">
        <w:rPr>
          <w:rFonts w:ascii="仿宋" w:eastAsia="仿宋" w:hAnsi="仿宋" w:cs="宋体"/>
          <w:kern w:val="0"/>
          <w:sz w:val="32"/>
          <w:szCs w:val="32"/>
        </w:rPr>
        <w:t>”</w:t>
      </w:r>
      <w:r w:rsidRPr="00610759">
        <w:rPr>
          <w:rFonts w:ascii="仿宋" w:eastAsia="仿宋" w:hAnsi="仿宋" w:cs="宋体" w:hint="eastAsia"/>
          <w:kern w:val="0"/>
          <w:sz w:val="32"/>
          <w:szCs w:val="32"/>
        </w:rPr>
        <w:t>思想的高品质课堂创新研究</w:t>
      </w:r>
    </w:p>
    <w:p w:rsidR="00610759" w:rsidRPr="00610759" w:rsidRDefault="00610759" w:rsidP="00610759">
      <w:pPr>
        <w:ind w:firstLineChars="200" w:firstLine="640"/>
        <w:rPr>
          <w:rFonts w:ascii="仿宋" w:eastAsia="仿宋" w:hAnsi="仿宋" w:cs="宋体" w:hint="eastAsia"/>
          <w:kern w:val="0"/>
          <w:sz w:val="32"/>
          <w:szCs w:val="32"/>
        </w:rPr>
      </w:pPr>
      <w:r w:rsidRPr="00610759">
        <w:rPr>
          <w:rFonts w:ascii="仿宋" w:eastAsia="仿宋" w:hAnsi="仿宋" w:cs="宋体" w:hint="eastAsia"/>
          <w:kern w:val="0"/>
          <w:sz w:val="32"/>
          <w:szCs w:val="32"/>
        </w:rPr>
        <w:t>5. 基于“教会学习</w:t>
      </w:r>
      <w:r w:rsidRPr="00610759">
        <w:rPr>
          <w:rFonts w:ascii="仿宋" w:eastAsia="仿宋" w:hAnsi="仿宋" w:cs="宋体"/>
          <w:kern w:val="0"/>
          <w:sz w:val="32"/>
          <w:szCs w:val="32"/>
        </w:rPr>
        <w:t>”</w:t>
      </w:r>
      <w:r w:rsidRPr="00610759">
        <w:rPr>
          <w:rFonts w:ascii="仿宋" w:eastAsia="仿宋" w:hAnsi="仿宋" w:cs="宋体" w:hint="eastAsia"/>
          <w:kern w:val="0"/>
          <w:sz w:val="32"/>
          <w:szCs w:val="32"/>
        </w:rPr>
        <w:t>思想的课堂文化与教学方式研究</w:t>
      </w:r>
    </w:p>
    <w:p w:rsidR="00610759" w:rsidRPr="00610759" w:rsidRDefault="00610759" w:rsidP="00610759">
      <w:pPr>
        <w:ind w:firstLineChars="200" w:firstLine="640"/>
        <w:rPr>
          <w:rFonts w:ascii="仿宋" w:eastAsia="仿宋" w:hAnsi="仿宋" w:cs="宋体" w:hint="eastAsia"/>
          <w:kern w:val="0"/>
          <w:sz w:val="32"/>
          <w:szCs w:val="32"/>
        </w:rPr>
      </w:pPr>
      <w:r w:rsidRPr="00610759">
        <w:rPr>
          <w:rFonts w:ascii="仿宋" w:eastAsia="仿宋" w:hAnsi="仿宋" w:cs="宋体" w:hint="eastAsia"/>
          <w:kern w:val="0"/>
          <w:sz w:val="32"/>
          <w:szCs w:val="32"/>
        </w:rPr>
        <w:t>6. 基于“教会学习</w:t>
      </w:r>
      <w:r w:rsidRPr="00610759">
        <w:rPr>
          <w:rFonts w:ascii="仿宋" w:eastAsia="仿宋" w:hAnsi="仿宋" w:cs="宋体"/>
          <w:kern w:val="0"/>
          <w:sz w:val="32"/>
          <w:szCs w:val="32"/>
        </w:rPr>
        <w:t>”</w:t>
      </w:r>
      <w:r w:rsidRPr="00610759">
        <w:rPr>
          <w:rFonts w:ascii="仿宋" w:eastAsia="仿宋" w:hAnsi="仿宋" w:cs="宋体" w:hint="eastAsia"/>
          <w:kern w:val="0"/>
          <w:sz w:val="32"/>
          <w:szCs w:val="32"/>
        </w:rPr>
        <w:t>思想培养学生学习能力的研究</w:t>
      </w:r>
    </w:p>
    <w:p w:rsidR="00610759" w:rsidRPr="00610759" w:rsidRDefault="00610759" w:rsidP="00610759">
      <w:pPr>
        <w:ind w:firstLineChars="200" w:firstLine="640"/>
        <w:rPr>
          <w:rFonts w:ascii="仿宋" w:eastAsia="仿宋" w:hAnsi="仿宋" w:cs="宋体" w:hint="eastAsia"/>
          <w:kern w:val="0"/>
          <w:sz w:val="32"/>
          <w:szCs w:val="32"/>
        </w:rPr>
      </w:pPr>
      <w:r w:rsidRPr="00610759">
        <w:rPr>
          <w:rFonts w:ascii="仿宋" w:eastAsia="仿宋" w:hAnsi="仿宋" w:cs="宋体" w:hint="eastAsia"/>
          <w:kern w:val="0"/>
          <w:sz w:val="32"/>
          <w:szCs w:val="32"/>
        </w:rPr>
        <w:t>7. 基于“学校运转机制的活力说”探索现代学校制度建设的研究</w:t>
      </w:r>
    </w:p>
    <w:p w:rsidR="00610759" w:rsidRPr="00610759" w:rsidRDefault="00610759" w:rsidP="00610759">
      <w:pPr>
        <w:ind w:firstLineChars="200" w:firstLine="640"/>
        <w:rPr>
          <w:rFonts w:ascii="仿宋" w:eastAsia="仿宋" w:hAnsi="仿宋" w:cs="宋体" w:hint="eastAsia"/>
          <w:kern w:val="0"/>
          <w:sz w:val="32"/>
          <w:szCs w:val="32"/>
        </w:rPr>
      </w:pPr>
      <w:r w:rsidRPr="00610759">
        <w:rPr>
          <w:rFonts w:ascii="仿宋" w:eastAsia="仿宋" w:hAnsi="仿宋" w:cs="宋体" w:hint="eastAsia"/>
          <w:kern w:val="0"/>
          <w:sz w:val="32"/>
          <w:szCs w:val="32"/>
        </w:rPr>
        <w:lastRenderedPageBreak/>
        <w:t>8. 基于“学校运转机制的活力说”探索学校管理机制的研究</w:t>
      </w:r>
    </w:p>
    <w:p w:rsidR="00610759" w:rsidRPr="00610759" w:rsidRDefault="00610759" w:rsidP="00610759">
      <w:pPr>
        <w:ind w:firstLineChars="200" w:firstLine="640"/>
        <w:rPr>
          <w:rFonts w:ascii="仿宋" w:eastAsia="仿宋" w:hAnsi="仿宋" w:cs="宋体" w:hint="eastAsia"/>
          <w:kern w:val="0"/>
          <w:sz w:val="32"/>
          <w:szCs w:val="32"/>
        </w:rPr>
      </w:pPr>
      <w:r w:rsidRPr="00610759">
        <w:rPr>
          <w:rFonts w:ascii="仿宋" w:eastAsia="仿宋" w:hAnsi="仿宋" w:cs="宋体" w:hint="eastAsia"/>
          <w:kern w:val="0"/>
          <w:sz w:val="32"/>
          <w:szCs w:val="32"/>
        </w:rPr>
        <w:t>9. 基于冷冉教师教育思想促进教师队伍专业发展的研究</w:t>
      </w:r>
    </w:p>
    <w:p w:rsidR="00610759" w:rsidRPr="00610759" w:rsidRDefault="00610759" w:rsidP="00610759">
      <w:pPr>
        <w:ind w:firstLineChars="200" w:firstLine="640"/>
        <w:rPr>
          <w:rFonts w:ascii="仿宋" w:eastAsia="仿宋" w:hAnsi="仿宋" w:cs="宋体" w:hint="eastAsia"/>
          <w:kern w:val="0"/>
          <w:sz w:val="32"/>
          <w:szCs w:val="32"/>
        </w:rPr>
      </w:pPr>
      <w:r w:rsidRPr="00610759">
        <w:rPr>
          <w:rFonts w:ascii="仿宋" w:eastAsia="仿宋" w:hAnsi="仿宋" w:cs="宋体" w:hint="eastAsia"/>
          <w:kern w:val="0"/>
          <w:sz w:val="32"/>
          <w:szCs w:val="32"/>
        </w:rPr>
        <w:t>10.基于冷</w:t>
      </w:r>
      <w:proofErr w:type="gramStart"/>
      <w:r w:rsidRPr="00610759">
        <w:rPr>
          <w:rFonts w:ascii="仿宋" w:eastAsia="仿宋" w:hAnsi="仿宋" w:cs="宋体" w:hint="eastAsia"/>
          <w:kern w:val="0"/>
          <w:sz w:val="32"/>
          <w:szCs w:val="32"/>
        </w:rPr>
        <w:t>冉教育</w:t>
      </w:r>
      <w:proofErr w:type="gramEnd"/>
      <w:r w:rsidRPr="00610759">
        <w:rPr>
          <w:rFonts w:ascii="仿宋" w:eastAsia="仿宋" w:hAnsi="仿宋" w:cs="宋体" w:hint="eastAsia"/>
          <w:kern w:val="0"/>
          <w:sz w:val="32"/>
          <w:szCs w:val="32"/>
        </w:rPr>
        <w:t>科研思想培养研究型教师、校长的研究</w:t>
      </w:r>
    </w:p>
    <w:p w:rsidR="00610759" w:rsidRPr="00610759" w:rsidRDefault="00610759" w:rsidP="00610759">
      <w:pPr>
        <w:ind w:firstLine="600"/>
        <w:rPr>
          <w:rFonts w:ascii="仿宋" w:eastAsia="仿宋" w:hAnsi="仿宋" w:hint="eastAsia"/>
          <w:sz w:val="32"/>
          <w:szCs w:val="32"/>
        </w:rPr>
      </w:pPr>
      <w:r w:rsidRPr="00610759">
        <w:rPr>
          <w:rFonts w:ascii="仿宋" w:eastAsia="仿宋" w:hAnsi="仿宋" w:hint="eastAsia"/>
          <w:sz w:val="32"/>
          <w:szCs w:val="32"/>
        </w:rPr>
        <w:t>申报者可参照上述课题进行选题并申报，也可以根据自己的研究积累和需求，在本研究领域内自拟研究课题并申报。</w:t>
      </w:r>
    </w:p>
    <w:p w:rsidR="00610759" w:rsidRPr="00610759" w:rsidRDefault="00610759" w:rsidP="00610759">
      <w:pPr>
        <w:ind w:firstLineChars="200" w:firstLine="643"/>
        <w:rPr>
          <w:rFonts w:ascii="仿宋" w:eastAsia="仿宋" w:hAnsi="仿宋" w:cs="宋体" w:hint="eastAsia"/>
          <w:b/>
          <w:kern w:val="0"/>
          <w:sz w:val="32"/>
          <w:szCs w:val="32"/>
        </w:rPr>
      </w:pPr>
      <w:r w:rsidRPr="00610759">
        <w:rPr>
          <w:rFonts w:ascii="仿宋" w:eastAsia="仿宋" w:hAnsi="仿宋" w:cs="宋体" w:hint="eastAsia"/>
          <w:b/>
          <w:kern w:val="0"/>
          <w:sz w:val="32"/>
          <w:szCs w:val="32"/>
        </w:rPr>
        <w:t>三、申报对象</w:t>
      </w:r>
    </w:p>
    <w:p w:rsidR="00610759" w:rsidRPr="00610759" w:rsidRDefault="00610759" w:rsidP="00610759">
      <w:pPr>
        <w:ind w:firstLineChars="200" w:firstLine="640"/>
        <w:rPr>
          <w:rFonts w:ascii="仿宋" w:eastAsia="仿宋" w:hAnsi="仿宋" w:cs="宋体" w:hint="eastAsia"/>
          <w:kern w:val="0"/>
          <w:sz w:val="32"/>
          <w:szCs w:val="32"/>
        </w:rPr>
      </w:pPr>
      <w:r w:rsidRPr="00610759">
        <w:rPr>
          <w:rFonts w:ascii="仿宋" w:eastAsia="仿宋" w:hAnsi="仿宋" w:cs="宋体" w:hint="eastAsia"/>
          <w:kern w:val="0"/>
          <w:sz w:val="32"/>
          <w:szCs w:val="32"/>
        </w:rPr>
        <w:t>大连市基础教育领域的教育行政领导、全市小学、初中学校、高中学校、职业中等学校、各教师进修学校管理者、教科研人员、一线教师等。</w:t>
      </w:r>
    </w:p>
    <w:p w:rsidR="00610759" w:rsidRDefault="00610759" w:rsidP="00610759">
      <w:pPr>
        <w:ind w:firstLineChars="200" w:firstLine="643"/>
        <w:rPr>
          <w:rFonts w:ascii="仿宋" w:eastAsia="仿宋" w:hAnsi="仿宋" w:hint="eastAsia"/>
          <w:b/>
          <w:sz w:val="32"/>
          <w:szCs w:val="32"/>
        </w:rPr>
      </w:pPr>
      <w:r w:rsidRPr="00610759">
        <w:rPr>
          <w:rFonts w:ascii="仿宋" w:eastAsia="仿宋" w:hAnsi="仿宋" w:hint="eastAsia"/>
          <w:b/>
          <w:sz w:val="32"/>
          <w:szCs w:val="32"/>
        </w:rPr>
        <w:t>四、课题负责人简介</w:t>
      </w:r>
    </w:p>
    <w:p w:rsidR="00610759" w:rsidRDefault="00610759" w:rsidP="00610759">
      <w:pPr>
        <w:ind w:firstLineChars="200" w:firstLine="640"/>
        <w:rPr>
          <w:rFonts w:ascii="仿宋" w:eastAsia="仿宋" w:hAnsi="仿宋" w:hint="eastAsia"/>
          <w:b/>
          <w:sz w:val="32"/>
          <w:szCs w:val="32"/>
        </w:rPr>
      </w:pPr>
      <w:r w:rsidRPr="00610759">
        <w:rPr>
          <w:rFonts w:ascii="仿宋" w:eastAsia="仿宋" w:hAnsi="仿宋" w:hint="eastAsia"/>
          <w:sz w:val="32"/>
          <w:szCs w:val="32"/>
        </w:rPr>
        <w:t>本专项课题负责人：大连教育学院科研处副处长顾林。</w:t>
      </w:r>
    </w:p>
    <w:p w:rsidR="00610759" w:rsidRPr="00610759" w:rsidRDefault="00610759" w:rsidP="00610759">
      <w:pPr>
        <w:ind w:firstLineChars="200" w:firstLine="640"/>
        <w:rPr>
          <w:rFonts w:ascii="仿宋" w:eastAsia="仿宋" w:hAnsi="仿宋" w:hint="eastAsia"/>
          <w:b/>
          <w:sz w:val="32"/>
          <w:szCs w:val="32"/>
        </w:rPr>
      </w:pPr>
      <w:r w:rsidRPr="00610759">
        <w:rPr>
          <w:rFonts w:ascii="仿宋" w:eastAsia="仿宋" w:hAnsi="仿宋" w:hint="eastAsia"/>
          <w:sz w:val="32"/>
          <w:szCs w:val="32"/>
        </w:rPr>
        <w:t>自2014年起，顾林一直负责“十二五”“十三五”“大连市冷</w:t>
      </w:r>
      <w:proofErr w:type="gramStart"/>
      <w:r w:rsidRPr="00610759">
        <w:rPr>
          <w:rFonts w:ascii="仿宋" w:eastAsia="仿宋" w:hAnsi="仿宋" w:hint="eastAsia"/>
          <w:sz w:val="32"/>
          <w:szCs w:val="32"/>
        </w:rPr>
        <w:t>冉教育</w:t>
      </w:r>
      <w:proofErr w:type="gramEnd"/>
      <w:r w:rsidRPr="00610759">
        <w:rPr>
          <w:rFonts w:ascii="仿宋" w:eastAsia="仿宋" w:hAnsi="仿宋" w:hint="eastAsia"/>
          <w:sz w:val="32"/>
          <w:szCs w:val="32"/>
        </w:rPr>
        <w:t>思想专项课题研究”的推进研究实施工作。多次组织召开了全市冷</w:t>
      </w:r>
      <w:proofErr w:type="gramStart"/>
      <w:r w:rsidRPr="00610759">
        <w:rPr>
          <w:rFonts w:ascii="仿宋" w:eastAsia="仿宋" w:hAnsi="仿宋" w:hint="eastAsia"/>
          <w:sz w:val="32"/>
          <w:szCs w:val="32"/>
        </w:rPr>
        <w:t>冉教育</w:t>
      </w:r>
      <w:proofErr w:type="gramEnd"/>
      <w:r w:rsidRPr="00610759">
        <w:rPr>
          <w:rFonts w:ascii="仿宋" w:eastAsia="仿宋" w:hAnsi="仿宋" w:hint="eastAsia"/>
          <w:sz w:val="32"/>
          <w:szCs w:val="32"/>
        </w:rPr>
        <w:t>思想专项课题研究推进座谈会、现场会，冷</w:t>
      </w:r>
      <w:proofErr w:type="gramStart"/>
      <w:r w:rsidRPr="00610759">
        <w:rPr>
          <w:rFonts w:ascii="仿宋" w:eastAsia="仿宋" w:hAnsi="仿宋" w:hint="eastAsia"/>
          <w:sz w:val="32"/>
          <w:szCs w:val="32"/>
        </w:rPr>
        <w:t>冉教育</w:t>
      </w:r>
      <w:proofErr w:type="gramEnd"/>
      <w:r w:rsidRPr="00610759">
        <w:rPr>
          <w:rFonts w:ascii="仿宋" w:eastAsia="仿宋" w:hAnsi="仿宋" w:hint="eastAsia"/>
          <w:sz w:val="32"/>
          <w:szCs w:val="32"/>
        </w:rPr>
        <w:t>思想研究实践成果经验交流会、展示会，冷</w:t>
      </w:r>
      <w:proofErr w:type="gramStart"/>
      <w:r w:rsidRPr="00610759">
        <w:rPr>
          <w:rFonts w:ascii="仿宋" w:eastAsia="仿宋" w:hAnsi="仿宋" w:hint="eastAsia"/>
          <w:sz w:val="32"/>
          <w:szCs w:val="32"/>
        </w:rPr>
        <w:t>冉教育</w:t>
      </w:r>
      <w:proofErr w:type="gramEnd"/>
      <w:r w:rsidRPr="00610759">
        <w:rPr>
          <w:rFonts w:ascii="仿宋" w:eastAsia="仿宋" w:hAnsi="仿宋" w:hint="eastAsia"/>
          <w:sz w:val="32"/>
          <w:szCs w:val="32"/>
        </w:rPr>
        <w:t>思想研究实践征文活动等，并通过各种媒体、平台宣传冷</w:t>
      </w:r>
      <w:proofErr w:type="gramStart"/>
      <w:r w:rsidRPr="00610759">
        <w:rPr>
          <w:rFonts w:ascii="仿宋" w:eastAsia="仿宋" w:hAnsi="仿宋" w:hint="eastAsia"/>
          <w:sz w:val="32"/>
          <w:szCs w:val="32"/>
        </w:rPr>
        <w:t>冉教育</w:t>
      </w:r>
      <w:proofErr w:type="gramEnd"/>
      <w:r w:rsidRPr="00610759">
        <w:rPr>
          <w:rFonts w:ascii="仿宋" w:eastAsia="仿宋" w:hAnsi="仿宋" w:hint="eastAsia"/>
          <w:sz w:val="32"/>
          <w:szCs w:val="32"/>
        </w:rPr>
        <w:t>思想最新理论研究与实践成果，对我市中小学教师自觉运用冷</w:t>
      </w:r>
      <w:proofErr w:type="gramStart"/>
      <w:r w:rsidRPr="00610759">
        <w:rPr>
          <w:rFonts w:ascii="仿宋" w:eastAsia="仿宋" w:hAnsi="仿宋" w:hint="eastAsia"/>
          <w:sz w:val="32"/>
          <w:szCs w:val="32"/>
        </w:rPr>
        <w:t>冉教育</w:t>
      </w:r>
      <w:proofErr w:type="gramEnd"/>
      <w:r w:rsidRPr="00610759">
        <w:rPr>
          <w:rFonts w:ascii="仿宋" w:eastAsia="仿宋" w:hAnsi="仿宋" w:hint="eastAsia"/>
          <w:sz w:val="32"/>
          <w:szCs w:val="32"/>
        </w:rPr>
        <w:t>思想指导自身教育教学实践，起到了积极作用。</w:t>
      </w:r>
    </w:p>
    <w:p w:rsidR="00610759" w:rsidRPr="00610759" w:rsidRDefault="00610759" w:rsidP="00610759">
      <w:pPr>
        <w:spacing w:line="360" w:lineRule="auto"/>
        <w:ind w:firstLineChars="150" w:firstLine="480"/>
        <w:jc w:val="left"/>
        <w:rPr>
          <w:rFonts w:ascii="仿宋" w:eastAsia="仿宋" w:hAnsi="仿宋" w:hint="eastAsia"/>
          <w:sz w:val="32"/>
          <w:szCs w:val="32"/>
        </w:rPr>
      </w:pPr>
      <w:r w:rsidRPr="00610759">
        <w:rPr>
          <w:rFonts w:ascii="仿宋" w:eastAsia="仿宋" w:hAnsi="仿宋" w:hint="eastAsia"/>
          <w:sz w:val="32"/>
          <w:szCs w:val="32"/>
        </w:rPr>
        <w:lastRenderedPageBreak/>
        <w:t xml:space="preserve"> 2021年主持完成了国家级课题《冷</w:t>
      </w:r>
      <w:proofErr w:type="gramStart"/>
      <w:r w:rsidRPr="00610759">
        <w:rPr>
          <w:rFonts w:ascii="仿宋" w:eastAsia="仿宋" w:hAnsi="仿宋" w:hint="eastAsia"/>
          <w:sz w:val="32"/>
          <w:szCs w:val="32"/>
        </w:rPr>
        <w:t>冉教育</w:t>
      </w:r>
      <w:proofErr w:type="gramEnd"/>
      <w:r w:rsidRPr="00610759">
        <w:rPr>
          <w:rFonts w:ascii="仿宋" w:eastAsia="仿宋" w:hAnsi="仿宋" w:hint="eastAsia"/>
          <w:sz w:val="32"/>
          <w:szCs w:val="32"/>
        </w:rPr>
        <w:t>思想实践区域推进的策略研究》。</w:t>
      </w:r>
    </w:p>
    <w:p w:rsidR="00610759" w:rsidRPr="00610759" w:rsidRDefault="00610759" w:rsidP="00610759">
      <w:pPr>
        <w:rPr>
          <w:rFonts w:ascii="仿宋" w:eastAsia="仿宋" w:hAnsi="仿宋" w:hint="eastAsia"/>
          <w:sz w:val="32"/>
          <w:szCs w:val="32"/>
        </w:rPr>
      </w:pPr>
    </w:p>
    <w:p w:rsidR="00610759" w:rsidRPr="00610759" w:rsidRDefault="00610759" w:rsidP="00610759">
      <w:pPr>
        <w:ind w:firstLineChars="200" w:firstLine="640"/>
        <w:rPr>
          <w:rFonts w:ascii="仿宋" w:eastAsia="仿宋" w:hAnsi="仿宋"/>
          <w:sz w:val="32"/>
          <w:szCs w:val="32"/>
        </w:rPr>
      </w:pPr>
    </w:p>
    <w:p w:rsidR="005B44EA" w:rsidRPr="00610759" w:rsidRDefault="005B44EA" w:rsidP="00610759">
      <w:pPr>
        <w:rPr>
          <w:rFonts w:ascii="仿宋" w:eastAsia="仿宋" w:hAnsi="仿宋"/>
          <w:sz w:val="32"/>
          <w:szCs w:val="32"/>
        </w:rPr>
      </w:pPr>
    </w:p>
    <w:sectPr w:rsidR="005B44EA" w:rsidRPr="00610759" w:rsidSect="005A4C51">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0759" w:rsidRDefault="00610759" w:rsidP="00610759">
      <w:r>
        <w:separator/>
      </w:r>
    </w:p>
  </w:endnote>
  <w:endnote w:type="continuationSeparator" w:id="0">
    <w:p w:rsidR="00610759" w:rsidRDefault="00610759" w:rsidP="006107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0759" w:rsidRDefault="00610759" w:rsidP="00610759">
      <w:r>
        <w:separator/>
      </w:r>
    </w:p>
  </w:footnote>
  <w:footnote w:type="continuationSeparator" w:id="0">
    <w:p w:rsidR="00610759" w:rsidRDefault="00610759" w:rsidP="006107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38D" w:rsidRDefault="00610759" w:rsidP="008A32D8">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0524DA"/>
    <w:multiLevelType w:val="multilevel"/>
    <w:tmpl w:val="230524DA"/>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949A8"/>
    <w:rsid w:val="0001491B"/>
    <w:rsid w:val="000236A4"/>
    <w:rsid w:val="000709C9"/>
    <w:rsid w:val="000C5953"/>
    <w:rsid w:val="000C7E6A"/>
    <w:rsid w:val="001330F8"/>
    <w:rsid w:val="0013338E"/>
    <w:rsid w:val="00154220"/>
    <w:rsid w:val="00155456"/>
    <w:rsid w:val="00164217"/>
    <w:rsid w:val="001804F7"/>
    <w:rsid w:val="00185335"/>
    <w:rsid w:val="001C61FB"/>
    <w:rsid w:val="001E2531"/>
    <w:rsid w:val="0020087A"/>
    <w:rsid w:val="002475DC"/>
    <w:rsid w:val="00287776"/>
    <w:rsid w:val="002A2120"/>
    <w:rsid w:val="002B55DB"/>
    <w:rsid w:val="002E26B8"/>
    <w:rsid w:val="0030763A"/>
    <w:rsid w:val="00340568"/>
    <w:rsid w:val="003C69CB"/>
    <w:rsid w:val="003D151D"/>
    <w:rsid w:val="00425C4D"/>
    <w:rsid w:val="0046412F"/>
    <w:rsid w:val="00467267"/>
    <w:rsid w:val="00496302"/>
    <w:rsid w:val="005008CD"/>
    <w:rsid w:val="00517908"/>
    <w:rsid w:val="0056756E"/>
    <w:rsid w:val="0058434E"/>
    <w:rsid w:val="005B44EA"/>
    <w:rsid w:val="00610759"/>
    <w:rsid w:val="006B1722"/>
    <w:rsid w:val="006D26FB"/>
    <w:rsid w:val="006D6AFD"/>
    <w:rsid w:val="006F3856"/>
    <w:rsid w:val="00703FB2"/>
    <w:rsid w:val="00705CA7"/>
    <w:rsid w:val="00724AF7"/>
    <w:rsid w:val="0074189C"/>
    <w:rsid w:val="00753E1A"/>
    <w:rsid w:val="007750E3"/>
    <w:rsid w:val="007D084E"/>
    <w:rsid w:val="008124B9"/>
    <w:rsid w:val="0085376C"/>
    <w:rsid w:val="008A0943"/>
    <w:rsid w:val="008F315E"/>
    <w:rsid w:val="00905B0E"/>
    <w:rsid w:val="00910764"/>
    <w:rsid w:val="009140FC"/>
    <w:rsid w:val="009C3898"/>
    <w:rsid w:val="009D6CE4"/>
    <w:rsid w:val="009F6A7F"/>
    <w:rsid w:val="00A00414"/>
    <w:rsid w:val="00A54645"/>
    <w:rsid w:val="00AE185C"/>
    <w:rsid w:val="00AF7311"/>
    <w:rsid w:val="00B26DC0"/>
    <w:rsid w:val="00BD72E2"/>
    <w:rsid w:val="00C14008"/>
    <w:rsid w:val="00C22F55"/>
    <w:rsid w:val="00C85B88"/>
    <w:rsid w:val="00CA3F78"/>
    <w:rsid w:val="00CC4779"/>
    <w:rsid w:val="00D949A8"/>
    <w:rsid w:val="00DD6670"/>
    <w:rsid w:val="00E30706"/>
    <w:rsid w:val="00E40666"/>
    <w:rsid w:val="00E82CD1"/>
    <w:rsid w:val="00E92D99"/>
    <w:rsid w:val="00ED1A74"/>
    <w:rsid w:val="00ED23B6"/>
    <w:rsid w:val="00ED5CD0"/>
    <w:rsid w:val="00EE1D1F"/>
    <w:rsid w:val="00F20814"/>
    <w:rsid w:val="00F3312E"/>
    <w:rsid w:val="00F44563"/>
    <w:rsid w:val="00F46C5A"/>
    <w:rsid w:val="00F47865"/>
    <w:rsid w:val="00F47B70"/>
    <w:rsid w:val="00FE1E1F"/>
    <w:rsid w:val="00FF08EF"/>
    <w:rsid w:val="24EB35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759"/>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rsid w:val="005B44EA"/>
    <w:pPr>
      <w:jc w:val="left"/>
    </w:pPr>
    <w:rPr>
      <w:rFonts w:asciiTheme="minorHAnsi" w:eastAsiaTheme="minorEastAsia" w:hAnsiTheme="minorHAnsi" w:cstheme="minorBidi"/>
    </w:rPr>
  </w:style>
  <w:style w:type="paragraph" w:styleId="a4">
    <w:name w:val="Balloon Text"/>
    <w:basedOn w:val="a"/>
    <w:link w:val="Char0"/>
    <w:uiPriority w:val="99"/>
    <w:semiHidden/>
    <w:unhideWhenUsed/>
    <w:rsid w:val="005B44EA"/>
    <w:rPr>
      <w:rFonts w:asciiTheme="minorHAnsi" w:eastAsiaTheme="minorEastAsia" w:hAnsiTheme="minorHAnsi" w:cstheme="minorBidi"/>
      <w:sz w:val="18"/>
      <w:szCs w:val="18"/>
    </w:rPr>
  </w:style>
  <w:style w:type="paragraph" w:styleId="a5">
    <w:name w:val="footer"/>
    <w:basedOn w:val="a"/>
    <w:link w:val="Char1"/>
    <w:uiPriority w:val="99"/>
    <w:unhideWhenUsed/>
    <w:rsid w:val="005B44EA"/>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rsid w:val="005B44E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rsid w:val="005B44EA"/>
    <w:rPr>
      <w:b/>
      <w:bCs/>
    </w:rPr>
  </w:style>
  <w:style w:type="character" w:styleId="a8">
    <w:name w:val="annotation reference"/>
    <w:basedOn w:val="a0"/>
    <w:uiPriority w:val="99"/>
    <w:semiHidden/>
    <w:unhideWhenUsed/>
    <w:rsid w:val="005B44EA"/>
    <w:rPr>
      <w:sz w:val="21"/>
      <w:szCs w:val="21"/>
    </w:rPr>
  </w:style>
  <w:style w:type="character" w:customStyle="1" w:styleId="Char">
    <w:name w:val="批注文字 Char"/>
    <w:basedOn w:val="a0"/>
    <w:link w:val="a3"/>
    <w:uiPriority w:val="99"/>
    <w:semiHidden/>
    <w:rsid w:val="005B44EA"/>
  </w:style>
  <w:style w:type="character" w:customStyle="1" w:styleId="Char3">
    <w:name w:val="批注主题 Char"/>
    <w:basedOn w:val="Char"/>
    <w:link w:val="a7"/>
    <w:uiPriority w:val="99"/>
    <w:semiHidden/>
    <w:rsid w:val="005B44EA"/>
    <w:rPr>
      <w:b/>
      <w:bCs/>
    </w:rPr>
  </w:style>
  <w:style w:type="character" w:customStyle="1" w:styleId="Char0">
    <w:name w:val="批注框文本 Char"/>
    <w:basedOn w:val="a0"/>
    <w:link w:val="a4"/>
    <w:uiPriority w:val="99"/>
    <w:semiHidden/>
    <w:rsid w:val="005B44EA"/>
    <w:rPr>
      <w:sz w:val="18"/>
      <w:szCs w:val="18"/>
    </w:rPr>
  </w:style>
  <w:style w:type="character" w:customStyle="1" w:styleId="Char2">
    <w:name w:val="页眉 Char"/>
    <w:basedOn w:val="a0"/>
    <w:link w:val="a6"/>
    <w:uiPriority w:val="99"/>
    <w:rsid w:val="005B44EA"/>
    <w:rPr>
      <w:sz w:val="18"/>
      <w:szCs w:val="18"/>
    </w:rPr>
  </w:style>
  <w:style w:type="character" w:customStyle="1" w:styleId="Char1">
    <w:name w:val="页脚 Char"/>
    <w:basedOn w:val="a0"/>
    <w:link w:val="a5"/>
    <w:uiPriority w:val="99"/>
    <w:rsid w:val="005B44EA"/>
    <w:rPr>
      <w:sz w:val="18"/>
      <w:szCs w:val="18"/>
    </w:rPr>
  </w:style>
  <w:style w:type="paragraph" w:styleId="a9">
    <w:name w:val="List Paragraph"/>
    <w:basedOn w:val="a"/>
    <w:uiPriority w:val="34"/>
    <w:qFormat/>
    <w:rsid w:val="005B44EA"/>
    <w:pPr>
      <w:ind w:firstLineChars="200" w:firstLine="420"/>
    </w:pPr>
    <w:rPr>
      <w:rFonts w:asciiTheme="minorHAnsi" w:eastAsiaTheme="minorEastAsia" w:hAnsiTheme="minorHAnsi" w:cstheme="minorBidi"/>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1201</TotalTime>
  <Pages>4</Pages>
  <Words>206</Words>
  <Characters>1177</Characters>
  <Application>Microsoft Office Word</Application>
  <DocSecurity>0</DocSecurity>
  <Lines>9</Lines>
  <Paragraphs>2</Paragraphs>
  <ScaleCrop>false</ScaleCrop>
  <Company/>
  <LinksUpToDate>false</LinksUpToDate>
  <CharactersWithSpaces>1381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罗萍</dc:creator>
  <cp:lastModifiedBy>jn</cp:lastModifiedBy>
  <cp:revision>29</cp:revision>
  <dcterms:created xsi:type="dcterms:W3CDTF">2021-04-27T17:31:00Z</dcterms:created>
  <dcterms:modified xsi:type="dcterms:W3CDTF">2022-05-16T01:51:00Z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BBE6E103A2ED459AAB220A97CD765515</vt:lpwstr>
  </property>
</Properties>
</file>