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E3F4" w14:textId="60730E58" w:rsidR="00286AB5" w:rsidRDefault="00D8525F">
      <w:r>
        <w:rPr>
          <w:rFonts w:hint="eastAsia"/>
        </w:rPr>
        <w:t xml:space="preserve"> </w:t>
      </w:r>
      <w:r>
        <w:t xml:space="preserve">                     </w:t>
      </w:r>
      <w:r>
        <w:rPr>
          <w:rFonts w:hint="eastAsia"/>
        </w:rPr>
        <w:t>做好分析，精准施策</w:t>
      </w:r>
    </w:p>
    <w:p w14:paraId="38FA42BA" w14:textId="73DE9D9A" w:rsidR="00D8525F" w:rsidRDefault="00D8525F"/>
    <w:p w14:paraId="3E511A73" w14:textId="1CCBE5E0" w:rsidR="00D8525F" w:rsidRDefault="00D8525F" w:rsidP="00460441">
      <w:pPr>
        <w:spacing w:line="360" w:lineRule="auto"/>
        <w:ind w:firstLineChars="200" w:firstLine="420"/>
      </w:pPr>
      <w:r>
        <w:rPr>
          <w:rFonts w:hint="eastAsia"/>
        </w:rPr>
        <w:t>6月19日，中学数学学科通过网络进行了初三学科模拟考试情况分析，参加本次教研活动的为各校初三数学教师。</w:t>
      </w:r>
    </w:p>
    <w:p w14:paraId="4D64F579" w14:textId="1F1DEDAF" w:rsidR="00460441" w:rsidRDefault="00D8525F" w:rsidP="00460441">
      <w:pPr>
        <w:spacing w:line="360" w:lineRule="auto"/>
        <w:ind w:firstLine="430"/>
      </w:pPr>
      <w:r>
        <w:rPr>
          <w:rFonts w:hint="eastAsia"/>
        </w:rPr>
        <w:t>首先</w:t>
      </w:r>
      <w:proofErr w:type="gramStart"/>
      <w:r>
        <w:rPr>
          <w:rFonts w:hint="eastAsia"/>
        </w:rPr>
        <w:t>研训教师</w:t>
      </w:r>
      <w:proofErr w:type="gramEnd"/>
      <w:r>
        <w:rPr>
          <w:rFonts w:hint="eastAsia"/>
        </w:rPr>
        <w:t>分析了本次大连模拟试题的特点，其次分析了各校的考试情况，第三对每小题进行了详细的分析，并指出学生在解答中存在的问题，同时指出了各校</w:t>
      </w:r>
      <w:r w:rsidR="00460441">
        <w:rPr>
          <w:rFonts w:hint="eastAsia"/>
        </w:rPr>
        <w:t>各层次学生的目标学生，提出了今后复习的策略。各校也认真分析了本校的考试情况，并能针对本校实际制定下一步复习计划。</w:t>
      </w:r>
    </w:p>
    <w:p w14:paraId="5A340945" w14:textId="7BD1E5F3" w:rsidR="00460441" w:rsidRDefault="00460441" w:rsidP="00460441">
      <w:pPr>
        <w:spacing w:line="360" w:lineRule="auto"/>
        <w:ind w:firstLine="430"/>
      </w:pPr>
      <w:r>
        <w:rPr>
          <w:rFonts w:hint="eastAsia"/>
        </w:rPr>
        <w:t>通过本次分析，各项能针对本校实际，采取适合本校情况的复习策略，相信通过各校学科教师的努力，中考会取得较好的成绩。</w:t>
      </w:r>
    </w:p>
    <w:p w14:paraId="3E6F9EED" w14:textId="33E06FF5" w:rsidR="00460441" w:rsidRDefault="00460441" w:rsidP="00460441">
      <w:pPr>
        <w:spacing w:line="360" w:lineRule="auto"/>
        <w:ind w:firstLine="430"/>
      </w:pPr>
      <w:r>
        <w:rPr>
          <w:noProof/>
        </w:rPr>
        <w:drawing>
          <wp:inline distT="0" distB="0" distL="0" distR="0" wp14:anchorId="127AF6D1" wp14:editId="19CBA0B1">
            <wp:extent cx="5274310" cy="39566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3D2AF" w14:textId="687C928A" w:rsidR="00460441" w:rsidRDefault="00460441" w:rsidP="00460441">
      <w:pPr>
        <w:spacing w:line="360" w:lineRule="auto"/>
        <w:ind w:firstLine="430"/>
      </w:pPr>
    </w:p>
    <w:p w14:paraId="0E0EAA67" w14:textId="0CF2C848" w:rsidR="00460441" w:rsidRDefault="00460441" w:rsidP="00460441">
      <w:pPr>
        <w:spacing w:line="360" w:lineRule="auto"/>
        <w:ind w:firstLine="430"/>
      </w:pPr>
      <w:r>
        <w:rPr>
          <w:rFonts w:hint="eastAsia"/>
        </w:rPr>
        <w:t>摄影： 长海一中（王丽提供）</w:t>
      </w:r>
    </w:p>
    <w:p w14:paraId="1071A700" w14:textId="5FDCD4AF" w:rsidR="00460441" w:rsidRPr="00460441" w:rsidRDefault="00460441" w:rsidP="00460441">
      <w:pPr>
        <w:spacing w:line="360" w:lineRule="auto"/>
        <w:ind w:firstLine="430"/>
        <w:rPr>
          <w:rFonts w:hint="eastAsia"/>
        </w:rPr>
      </w:pPr>
      <w:r>
        <w:rPr>
          <w:rFonts w:hint="eastAsia"/>
        </w:rPr>
        <w:t>供稿：王传豪</w:t>
      </w:r>
    </w:p>
    <w:sectPr w:rsidR="00460441" w:rsidRPr="00460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5F"/>
    <w:rsid w:val="00286AB5"/>
    <w:rsid w:val="00460441"/>
    <w:rsid w:val="00D8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42EE"/>
  <w15:chartTrackingRefBased/>
  <w15:docId w15:val="{3BA30B10-187A-40B3-9F7D-4DF6753C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nianhua1102@sina.com</dc:creator>
  <cp:keywords/>
  <dc:description/>
  <cp:lastModifiedBy>nianhua1102@sina.com</cp:lastModifiedBy>
  <cp:revision>1</cp:revision>
  <dcterms:created xsi:type="dcterms:W3CDTF">2020-06-22T22:36:00Z</dcterms:created>
  <dcterms:modified xsi:type="dcterms:W3CDTF">2020-06-22T22:50:00Z</dcterms:modified>
</cp:coreProperties>
</file>