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5FF" w:rsidRDefault="00EA7B85">
      <w:pPr>
        <w:rPr>
          <w:sz w:val="28"/>
          <w:szCs w:val="28"/>
        </w:rPr>
      </w:pPr>
      <w:r>
        <w:rPr>
          <w:rFonts w:hint="eastAsia"/>
        </w:rPr>
        <w:t xml:space="preserve">               </w:t>
      </w:r>
      <w:r w:rsidRPr="00EA7B85">
        <w:rPr>
          <w:rFonts w:hint="eastAsia"/>
          <w:sz w:val="28"/>
          <w:szCs w:val="28"/>
        </w:rPr>
        <w:t>细分析，定方向，提质量</w:t>
      </w:r>
    </w:p>
    <w:p w:rsidR="00EA7B85" w:rsidRDefault="005A0C2E" w:rsidP="001E1536">
      <w:pPr>
        <w:ind w:firstLine="540"/>
        <w:rPr>
          <w:rFonts w:ascii="微软雅黑" w:eastAsia="微软雅黑" w:hAnsi="微软雅黑"/>
          <w:color w:val="3D3D3D"/>
          <w:szCs w:val="21"/>
          <w:shd w:val="clear" w:color="auto" w:fill="FFFFFF"/>
        </w:rPr>
      </w:pPr>
      <w:r>
        <w:rPr>
          <w:rFonts w:ascii="微软雅黑" w:eastAsia="微软雅黑" w:hAnsi="微软雅黑" w:hint="eastAsia"/>
          <w:color w:val="3D3D3D"/>
          <w:szCs w:val="21"/>
          <w:shd w:val="clear" w:color="auto" w:fill="FFFFFF"/>
        </w:rPr>
        <w:t>为进一步做好全县初</w:t>
      </w:r>
      <w:proofErr w:type="gramStart"/>
      <w:r>
        <w:rPr>
          <w:rFonts w:ascii="微软雅黑" w:eastAsia="微软雅黑" w:hAnsi="微软雅黑" w:hint="eastAsia"/>
          <w:color w:val="3D3D3D"/>
          <w:szCs w:val="21"/>
          <w:shd w:val="clear" w:color="auto" w:fill="FFFFFF"/>
        </w:rPr>
        <w:t>三教学</w:t>
      </w:r>
      <w:proofErr w:type="gramEnd"/>
      <w:r>
        <w:rPr>
          <w:rFonts w:ascii="微软雅黑" w:eastAsia="微软雅黑" w:hAnsi="微软雅黑" w:hint="eastAsia"/>
          <w:color w:val="3D3D3D"/>
          <w:szCs w:val="21"/>
          <w:shd w:val="clear" w:color="auto" w:fill="FFFFFF"/>
        </w:rPr>
        <w:t>质量阶段性推进工作，系统分析教学备考存在的问题，积极谋划下阶段备考举措，科学提升全县备考质量与效益，2020年大连市初中</w:t>
      </w:r>
      <w:r w:rsidR="0094792B">
        <w:rPr>
          <w:rFonts w:ascii="微软雅黑" w:eastAsia="微软雅黑" w:hAnsi="微软雅黑" w:hint="eastAsia"/>
          <w:color w:val="3D3D3D"/>
          <w:szCs w:val="21"/>
          <w:shd w:val="clear" w:color="auto" w:fill="FFFFFF"/>
        </w:rPr>
        <w:t>毕业</w:t>
      </w:r>
      <w:r>
        <w:rPr>
          <w:rFonts w:ascii="微软雅黑" w:eastAsia="微软雅黑" w:hAnsi="微软雅黑" w:hint="eastAsia"/>
          <w:color w:val="3D3D3D"/>
          <w:szCs w:val="21"/>
          <w:shd w:val="clear" w:color="auto" w:fill="FFFFFF"/>
        </w:rPr>
        <w:t>升学模拟考试长海地区质量分析会于6月16日下午在进修学校远程教室召开。各初中校长</w:t>
      </w:r>
      <w:r w:rsidR="001E1536">
        <w:rPr>
          <w:rFonts w:ascii="微软雅黑" w:eastAsia="微软雅黑" w:hAnsi="微软雅黑" w:hint="eastAsia"/>
          <w:color w:val="3D3D3D"/>
          <w:szCs w:val="21"/>
          <w:shd w:val="clear" w:color="auto" w:fill="FFFFFF"/>
        </w:rPr>
        <w:t>和主管教学的副校长</w:t>
      </w:r>
      <w:r w:rsidR="0094792B">
        <w:rPr>
          <w:rFonts w:ascii="微软雅黑" w:eastAsia="微软雅黑" w:hAnsi="微软雅黑" w:hint="eastAsia"/>
          <w:color w:val="3D3D3D"/>
          <w:szCs w:val="21"/>
          <w:shd w:val="clear" w:color="auto" w:fill="FFFFFF"/>
        </w:rPr>
        <w:t>、</w:t>
      </w:r>
      <w:r w:rsidR="001E1536">
        <w:rPr>
          <w:rFonts w:ascii="微软雅黑" w:eastAsia="微软雅黑" w:hAnsi="微软雅黑" w:hint="eastAsia"/>
          <w:color w:val="3D3D3D"/>
          <w:szCs w:val="21"/>
          <w:shd w:val="clear" w:color="auto" w:fill="FFFFFF"/>
        </w:rPr>
        <w:t>教导主任，进修学校正</w:t>
      </w:r>
      <w:r w:rsidR="00084C38">
        <w:rPr>
          <w:rFonts w:ascii="微软雅黑" w:eastAsia="微软雅黑" w:hAnsi="微软雅黑" w:hint="eastAsia"/>
          <w:color w:val="3D3D3D"/>
          <w:szCs w:val="21"/>
          <w:shd w:val="clear" w:color="auto" w:fill="FFFFFF"/>
        </w:rPr>
        <w:t>、</w:t>
      </w:r>
      <w:r w:rsidR="001E1536">
        <w:rPr>
          <w:rFonts w:ascii="微软雅黑" w:eastAsia="微软雅黑" w:hAnsi="微软雅黑" w:hint="eastAsia"/>
          <w:color w:val="3D3D3D"/>
          <w:szCs w:val="21"/>
          <w:shd w:val="clear" w:color="auto" w:fill="FFFFFF"/>
        </w:rPr>
        <w:t>副校长及五</w:t>
      </w:r>
      <w:proofErr w:type="gramStart"/>
      <w:r w:rsidR="001E1536">
        <w:rPr>
          <w:rFonts w:ascii="微软雅黑" w:eastAsia="微软雅黑" w:hAnsi="微软雅黑" w:hint="eastAsia"/>
          <w:color w:val="3D3D3D"/>
          <w:szCs w:val="21"/>
          <w:shd w:val="clear" w:color="auto" w:fill="FFFFFF"/>
        </w:rPr>
        <w:t>学科研</w:t>
      </w:r>
      <w:proofErr w:type="gramEnd"/>
      <w:r w:rsidR="001E1536">
        <w:rPr>
          <w:rFonts w:ascii="微软雅黑" w:eastAsia="微软雅黑" w:hAnsi="微软雅黑" w:hint="eastAsia"/>
          <w:color w:val="3D3D3D"/>
          <w:szCs w:val="21"/>
          <w:shd w:val="clear" w:color="auto" w:fill="FFFFFF"/>
        </w:rPr>
        <w:t>训教师，教育局局长、基础教育科科长及中学司导员参加了本次会议。</w:t>
      </w:r>
    </w:p>
    <w:p w:rsidR="001E1536" w:rsidRDefault="001E1536" w:rsidP="001E1536">
      <w:pPr>
        <w:ind w:firstLine="540"/>
        <w:rPr>
          <w:rFonts w:ascii="微软雅黑" w:eastAsia="微软雅黑" w:hAnsi="微软雅黑"/>
          <w:color w:val="3D3D3D"/>
          <w:szCs w:val="21"/>
          <w:shd w:val="clear" w:color="auto" w:fill="FFFFFF"/>
        </w:rPr>
      </w:pPr>
      <w:r>
        <w:rPr>
          <w:rFonts w:ascii="微软雅黑" w:eastAsia="微软雅黑" w:hAnsi="微软雅黑" w:hint="eastAsia"/>
          <w:color w:val="3D3D3D"/>
          <w:szCs w:val="21"/>
          <w:shd w:val="clear" w:color="auto" w:fill="FFFFFF"/>
        </w:rPr>
        <w:t>会议由进修学校副校长赵振建主持。会议首先由六所学校交流了各校前期初三备考情况及下一阶段复习策略，二是由中教部王传豪主任对全县模拟考试整体情况作了分析，指出了</w:t>
      </w:r>
      <w:r w:rsidR="009E7B5B">
        <w:rPr>
          <w:rFonts w:ascii="微软雅黑" w:eastAsia="微软雅黑" w:hAnsi="微软雅黑" w:hint="eastAsia"/>
          <w:color w:val="3D3D3D"/>
          <w:szCs w:val="21"/>
          <w:shd w:val="clear" w:color="auto" w:fill="FFFFFF"/>
        </w:rPr>
        <w:t>学生答题中存在的问题，并对下一阶段复习提出了</w:t>
      </w:r>
      <w:r w:rsidR="00084C38">
        <w:rPr>
          <w:rFonts w:ascii="微软雅黑" w:eastAsia="微软雅黑" w:hAnsi="微软雅黑" w:hint="eastAsia"/>
          <w:color w:val="3D3D3D"/>
          <w:szCs w:val="21"/>
          <w:shd w:val="clear" w:color="auto" w:fill="FFFFFF"/>
        </w:rPr>
        <w:t>总体</w:t>
      </w:r>
      <w:r w:rsidR="009E7B5B">
        <w:rPr>
          <w:rFonts w:ascii="微软雅黑" w:eastAsia="微软雅黑" w:hAnsi="微软雅黑" w:hint="eastAsia"/>
          <w:color w:val="3D3D3D"/>
          <w:szCs w:val="21"/>
          <w:shd w:val="clear" w:color="auto" w:fill="FFFFFF"/>
        </w:rPr>
        <w:t>要求，接着五</w:t>
      </w:r>
      <w:proofErr w:type="gramStart"/>
      <w:r w:rsidR="009E7B5B">
        <w:rPr>
          <w:rFonts w:ascii="微软雅黑" w:eastAsia="微软雅黑" w:hAnsi="微软雅黑" w:hint="eastAsia"/>
          <w:color w:val="3D3D3D"/>
          <w:szCs w:val="21"/>
          <w:shd w:val="clear" w:color="auto" w:fill="FFFFFF"/>
        </w:rPr>
        <w:t>学科研训教师</w:t>
      </w:r>
      <w:proofErr w:type="gramEnd"/>
      <w:r w:rsidR="002A2ED7">
        <w:rPr>
          <w:rFonts w:ascii="微软雅黑" w:eastAsia="微软雅黑" w:hAnsi="微软雅黑" w:hint="eastAsia"/>
          <w:color w:val="3D3D3D"/>
          <w:szCs w:val="21"/>
          <w:shd w:val="clear" w:color="auto" w:fill="FFFFFF"/>
        </w:rPr>
        <w:t>详细地分析了</w:t>
      </w:r>
      <w:r w:rsidR="009E7B5B">
        <w:rPr>
          <w:rFonts w:ascii="微软雅黑" w:eastAsia="微软雅黑" w:hAnsi="微软雅黑" w:hint="eastAsia"/>
          <w:color w:val="3D3D3D"/>
          <w:szCs w:val="21"/>
          <w:shd w:val="clear" w:color="auto" w:fill="FFFFFF"/>
        </w:rPr>
        <w:t>全县的学科考试情况，指出了学生在学科答题中存在的问题并提出了</w:t>
      </w:r>
      <w:r w:rsidR="00606340">
        <w:rPr>
          <w:rFonts w:ascii="微软雅黑" w:eastAsia="微软雅黑" w:hAnsi="微软雅黑" w:hint="eastAsia"/>
          <w:color w:val="3D3D3D"/>
          <w:szCs w:val="21"/>
          <w:shd w:val="clear" w:color="auto" w:fill="FFFFFF"/>
        </w:rPr>
        <w:t>学科复习建议。第三由支教教师大连</w:t>
      </w:r>
      <w:r w:rsidR="0094792B">
        <w:rPr>
          <w:rFonts w:ascii="微软雅黑" w:eastAsia="微软雅黑" w:hAnsi="微软雅黑" w:hint="eastAsia"/>
          <w:color w:val="3D3D3D"/>
          <w:szCs w:val="21"/>
          <w:shd w:val="clear" w:color="auto" w:fill="FFFFFF"/>
        </w:rPr>
        <w:t>第</w:t>
      </w:r>
      <w:r w:rsidR="00606340">
        <w:rPr>
          <w:rFonts w:ascii="微软雅黑" w:eastAsia="微软雅黑" w:hAnsi="微软雅黑" w:hint="eastAsia"/>
          <w:color w:val="3D3D3D"/>
          <w:szCs w:val="21"/>
          <w:shd w:val="clear" w:color="auto" w:fill="FFFFFF"/>
        </w:rPr>
        <w:t>九中</w:t>
      </w:r>
      <w:r w:rsidR="0094792B">
        <w:rPr>
          <w:rFonts w:ascii="微软雅黑" w:eastAsia="微软雅黑" w:hAnsi="微软雅黑" w:hint="eastAsia"/>
          <w:color w:val="3D3D3D"/>
          <w:szCs w:val="21"/>
          <w:shd w:val="clear" w:color="auto" w:fill="FFFFFF"/>
        </w:rPr>
        <w:t>学</w:t>
      </w:r>
      <w:r w:rsidR="00606340">
        <w:rPr>
          <w:rFonts w:ascii="微软雅黑" w:eastAsia="微软雅黑" w:hAnsi="微软雅黑" w:hint="eastAsia"/>
          <w:color w:val="3D3D3D"/>
          <w:szCs w:val="21"/>
          <w:shd w:val="clear" w:color="auto" w:fill="FFFFFF"/>
        </w:rPr>
        <w:t>语文教师刘磊对全体与会人员做了</w:t>
      </w:r>
      <w:r w:rsidR="00785603">
        <w:rPr>
          <w:rFonts w:ascii="微软雅黑" w:eastAsia="微软雅黑" w:hAnsi="微软雅黑" w:hint="eastAsia"/>
          <w:color w:val="3D3D3D"/>
          <w:szCs w:val="21"/>
          <w:shd w:val="clear" w:color="auto" w:fill="FFFFFF"/>
        </w:rPr>
        <w:t>《齐心协力，提质增效》的关于</w:t>
      </w:r>
      <w:r w:rsidR="00606340">
        <w:rPr>
          <w:rFonts w:ascii="微软雅黑" w:eastAsia="微软雅黑" w:hAnsi="微软雅黑" w:hint="eastAsia"/>
          <w:color w:val="3D3D3D"/>
          <w:szCs w:val="21"/>
          <w:shd w:val="clear" w:color="auto" w:fill="FFFFFF"/>
        </w:rPr>
        <w:t>初中复习教学的经验介绍，刘磊老师从</w:t>
      </w:r>
      <w:r w:rsidR="00785603">
        <w:rPr>
          <w:rFonts w:ascii="微软雅黑" w:eastAsia="微软雅黑" w:hAnsi="微软雅黑" w:hint="eastAsia"/>
          <w:color w:val="3D3D3D"/>
          <w:szCs w:val="21"/>
          <w:shd w:val="clear" w:color="auto" w:fill="FFFFFF"/>
        </w:rPr>
        <w:t>语文</w:t>
      </w:r>
      <w:r w:rsidR="00606340">
        <w:rPr>
          <w:rFonts w:ascii="微软雅黑" w:eastAsia="微软雅黑" w:hAnsi="微软雅黑" w:hint="eastAsia"/>
          <w:color w:val="3D3D3D"/>
          <w:szCs w:val="21"/>
          <w:shd w:val="clear" w:color="auto" w:fill="FFFFFF"/>
        </w:rPr>
        <w:t>教学的</w:t>
      </w:r>
      <w:r w:rsidR="00084C38">
        <w:rPr>
          <w:rFonts w:ascii="微软雅黑" w:eastAsia="微软雅黑" w:hAnsi="微软雅黑" w:hint="eastAsia"/>
          <w:color w:val="3D3D3D"/>
          <w:szCs w:val="21"/>
          <w:shd w:val="clear" w:color="auto" w:fill="FFFFFF"/>
        </w:rPr>
        <w:t>视角</w:t>
      </w:r>
      <w:r w:rsidR="00606340">
        <w:rPr>
          <w:rFonts w:ascii="微软雅黑" w:eastAsia="微软雅黑" w:hAnsi="微软雅黑" w:hint="eastAsia"/>
          <w:color w:val="3D3D3D"/>
          <w:szCs w:val="21"/>
          <w:shd w:val="clear" w:color="auto" w:fill="FFFFFF"/>
        </w:rPr>
        <w:t>与大家分享了自己的教学经验与体会。最后教育局赵强局长</w:t>
      </w:r>
      <w:r w:rsidR="002A2ED7">
        <w:rPr>
          <w:rFonts w:ascii="微软雅黑" w:eastAsia="微软雅黑" w:hAnsi="微软雅黑" w:hint="eastAsia"/>
          <w:color w:val="3D3D3D"/>
          <w:szCs w:val="21"/>
          <w:shd w:val="clear" w:color="auto" w:fill="FFFFFF"/>
        </w:rPr>
        <w:t>提出三点要求，一是指出本次模拟考试分析的意义是检验毕业班的教学质量，</w:t>
      </w:r>
      <w:r w:rsidR="00084C38">
        <w:rPr>
          <w:rFonts w:ascii="微软雅黑" w:eastAsia="微软雅黑" w:hAnsi="微软雅黑" w:hint="eastAsia"/>
          <w:color w:val="3D3D3D"/>
          <w:szCs w:val="21"/>
          <w:shd w:val="clear" w:color="auto" w:fill="FFFFFF"/>
        </w:rPr>
        <w:t>发现教学短板，调整教学目标；</w:t>
      </w:r>
      <w:r w:rsidR="00785603">
        <w:rPr>
          <w:rFonts w:ascii="微软雅黑" w:eastAsia="微软雅黑" w:hAnsi="微软雅黑" w:hint="eastAsia"/>
          <w:color w:val="3D3D3D"/>
          <w:szCs w:val="21"/>
          <w:shd w:val="clear" w:color="auto" w:fill="FFFFFF"/>
        </w:rPr>
        <w:t>第</w:t>
      </w:r>
      <w:r w:rsidR="0094792B">
        <w:rPr>
          <w:rFonts w:ascii="微软雅黑" w:eastAsia="微软雅黑" w:hAnsi="微软雅黑" w:hint="eastAsia"/>
          <w:color w:val="3D3D3D"/>
          <w:szCs w:val="21"/>
          <w:shd w:val="clear" w:color="auto" w:fill="FFFFFF"/>
        </w:rPr>
        <w:t>二是</w:t>
      </w:r>
      <w:r w:rsidR="002A2ED7">
        <w:rPr>
          <w:rFonts w:ascii="微软雅黑" w:eastAsia="微软雅黑" w:hAnsi="微软雅黑" w:hint="eastAsia"/>
          <w:color w:val="3D3D3D"/>
          <w:szCs w:val="21"/>
          <w:shd w:val="clear" w:color="auto" w:fill="FFFFFF"/>
        </w:rPr>
        <w:t>各校</w:t>
      </w:r>
      <w:r w:rsidR="00785603">
        <w:rPr>
          <w:rFonts w:ascii="微软雅黑" w:eastAsia="微软雅黑" w:hAnsi="微软雅黑" w:hint="eastAsia"/>
          <w:color w:val="3D3D3D"/>
          <w:szCs w:val="21"/>
          <w:shd w:val="clear" w:color="auto" w:fill="FFFFFF"/>
        </w:rPr>
        <w:t>要</w:t>
      </w:r>
      <w:r w:rsidR="002A2ED7">
        <w:rPr>
          <w:rFonts w:ascii="微软雅黑" w:eastAsia="微软雅黑" w:hAnsi="微软雅黑" w:hint="eastAsia"/>
          <w:color w:val="3D3D3D"/>
          <w:szCs w:val="21"/>
          <w:shd w:val="clear" w:color="auto" w:fill="FFFFFF"/>
        </w:rPr>
        <w:t>认真研究各学科的质量分析，要从三个维度来分析本次考试情况，其一从地区的维度，其二</w:t>
      </w:r>
      <w:r w:rsidR="00084C38">
        <w:rPr>
          <w:rFonts w:ascii="微软雅黑" w:eastAsia="微软雅黑" w:hAnsi="微软雅黑" w:hint="eastAsia"/>
          <w:color w:val="3D3D3D"/>
          <w:szCs w:val="21"/>
          <w:shd w:val="clear" w:color="auto" w:fill="FFFFFF"/>
        </w:rPr>
        <w:t>从我县校际之间的维度，其三从自身的维度，总的目的是提升教学质量，</w:t>
      </w:r>
      <w:bookmarkStart w:id="0" w:name="_GoBack"/>
      <w:bookmarkEnd w:id="0"/>
      <w:r w:rsidR="00785603">
        <w:rPr>
          <w:rFonts w:ascii="微软雅黑" w:eastAsia="微软雅黑" w:hAnsi="微软雅黑" w:hint="eastAsia"/>
          <w:color w:val="3D3D3D"/>
          <w:szCs w:val="21"/>
          <w:shd w:val="clear" w:color="auto" w:fill="FFFFFF"/>
        </w:rPr>
        <w:t>第三</w:t>
      </w:r>
      <w:r w:rsidR="002A2ED7">
        <w:rPr>
          <w:rFonts w:ascii="微软雅黑" w:eastAsia="微软雅黑" w:hAnsi="微软雅黑" w:hint="eastAsia"/>
          <w:color w:val="3D3D3D"/>
          <w:szCs w:val="21"/>
          <w:shd w:val="clear" w:color="auto" w:fill="FFFFFF"/>
        </w:rPr>
        <w:t>，各校要认真借鉴刘磊老师的复习备考经验，提升本校的复习效率。</w:t>
      </w:r>
    </w:p>
    <w:p w:rsidR="0094792B" w:rsidRDefault="0094792B" w:rsidP="001E1536">
      <w:pPr>
        <w:ind w:firstLine="540"/>
        <w:rPr>
          <w:rFonts w:ascii="微软雅黑" w:eastAsia="微软雅黑" w:hAnsi="微软雅黑"/>
          <w:color w:val="3D3D3D"/>
          <w:szCs w:val="21"/>
          <w:shd w:val="clear" w:color="auto" w:fill="FFFFFF"/>
        </w:rPr>
      </w:pPr>
      <w:r>
        <w:rPr>
          <w:rFonts w:ascii="微软雅黑" w:eastAsia="微软雅黑" w:hAnsi="微软雅黑" w:hint="eastAsia"/>
          <w:color w:val="3D3D3D"/>
          <w:szCs w:val="21"/>
          <w:shd w:val="clear" w:color="auto" w:fill="FFFFFF"/>
        </w:rPr>
        <w:t>通过本次会议，各校清晰地认识到学生</w:t>
      </w:r>
      <w:r w:rsidR="00785603">
        <w:rPr>
          <w:rFonts w:ascii="微软雅黑" w:eastAsia="微软雅黑" w:hAnsi="微软雅黑" w:hint="eastAsia"/>
          <w:color w:val="3D3D3D"/>
          <w:szCs w:val="21"/>
          <w:shd w:val="clear" w:color="auto" w:fill="FFFFFF"/>
        </w:rPr>
        <w:t>答题中存在的问题</w:t>
      </w:r>
      <w:r>
        <w:rPr>
          <w:rFonts w:ascii="微软雅黑" w:eastAsia="微软雅黑" w:hAnsi="微软雅黑" w:hint="eastAsia"/>
          <w:color w:val="3D3D3D"/>
          <w:szCs w:val="21"/>
          <w:shd w:val="clear" w:color="auto" w:fill="FFFFFF"/>
        </w:rPr>
        <w:t>及</w:t>
      </w:r>
      <w:r w:rsidR="00785603">
        <w:rPr>
          <w:rFonts w:ascii="微软雅黑" w:eastAsia="微软雅黑" w:hAnsi="微软雅黑" w:hint="eastAsia"/>
          <w:color w:val="3D3D3D"/>
          <w:szCs w:val="21"/>
          <w:shd w:val="clear" w:color="auto" w:fill="FFFFFF"/>
        </w:rPr>
        <w:t>本校各学科</w:t>
      </w:r>
      <w:r>
        <w:rPr>
          <w:rFonts w:ascii="微软雅黑" w:eastAsia="微软雅黑" w:hAnsi="微软雅黑" w:hint="eastAsia"/>
          <w:color w:val="3D3D3D"/>
          <w:szCs w:val="21"/>
          <w:shd w:val="clear" w:color="auto" w:fill="FFFFFF"/>
        </w:rPr>
        <w:t>在复习教学中需要改进的地方，为下一阶段的复习找准了方向，明确了复习的侧重点，使各校下一阶段的复习更有针对性。相信通过下一阶段的努力，各校中考一定会取得较好的成绩。</w:t>
      </w:r>
    </w:p>
    <w:p w:rsidR="00D41AA5" w:rsidRDefault="00D41AA5" w:rsidP="001E1536">
      <w:pPr>
        <w:ind w:firstLine="540"/>
        <w:rPr>
          <w:rFonts w:ascii="微软雅黑" w:eastAsia="微软雅黑" w:hAnsi="微软雅黑"/>
          <w:color w:val="3D3D3D"/>
          <w:szCs w:val="21"/>
          <w:shd w:val="clear" w:color="auto" w:fill="FFFFFF"/>
        </w:rPr>
      </w:pPr>
    </w:p>
    <w:p w:rsidR="00D41AA5" w:rsidRDefault="00D41AA5" w:rsidP="001E1536">
      <w:pPr>
        <w:ind w:firstLine="540"/>
        <w:rPr>
          <w:rFonts w:ascii="微软雅黑" w:eastAsia="微软雅黑" w:hAnsi="微软雅黑"/>
          <w:color w:val="3D3D3D"/>
          <w:szCs w:val="21"/>
          <w:shd w:val="clear" w:color="auto" w:fill="FFFFFF"/>
        </w:rPr>
      </w:pPr>
    </w:p>
    <w:p w:rsidR="00D41AA5" w:rsidRDefault="00D41AA5" w:rsidP="001E1536">
      <w:pPr>
        <w:ind w:firstLine="540"/>
        <w:rPr>
          <w:sz w:val="28"/>
          <w:szCs w:val="28"/>
        </w:rPr>
      </w:pPr>
      <w:r>
        <w:rPr>
          <w:noProof/>
          <w:sz w:val="28"/>
          <w:szCs w:val="28"/>
        </w:rPr>
        <w:lastRenderedPageBreak/>
        <w:drawing>
          <wp:inline distT="0" distB="0" distL="0" distR="0">
            <wp:extent cx="4528866" cy="3019244"/>
            <wp:effectExtent l="0" t="0" r="5080" b="0"/>
            <wp:docPr id="1" name="图片 1" descr="C:\Users\ADMINI~1\AppData\Local\Temp\360zip$Temp\360$0\IMG_7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360zip$Temp\360$0\IMG_776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4530" cy="3016353"/>
                    </a:xfrm>
                    <a:prstGeom prst="rect">
                      <a:avLst/>
                    </a:prstGeom>
                    <a:noFill/>
                    <a:ln>
                      <a:noFill/>
                    </a:ln>
                  </pic:spPr>
                </pic:pic>
              </a:graphicData>
            </a:graphic>
          </wp:inline>
        </w:drawing>
      </w:r>
    </w:p>
    <w:p w:rsidR="00D41AA5" w:rsidRDefault="00D41AA5" w:rsidP="001E1536">
      <w:pPr>
        <w:ind w:firstLine="540"/>
        <w:rPr>
          <w:sz w:val="28"/>
          <w:szCs w:val="28"/>
        </w:rPr>
      </w:pPr>
      <w:r>
        <w:rPr>
          <w:noProof/>
          <w:sz w:val="28"/>
          <w:szCs w:val="28"/>
        </w:rPr>
        <w:drawing>
          <wp:inline distT="0" distB="0" distL="0" distR="0">
            <wp:extent cx="4710023" cy="3856008"/>
            <wp:effectExtent l="0" t="0" r="0" b="0"/>
            <wp:docPr id="2" name="图片 2" descr="C:\Users\ADMINI~1\AppData\Local\Temp\360zip$Temp\360$1\IMG_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360zip$Temp\360$1\IMG_776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170" t="4168" r="56046" b="27450"/>
                    <a:stretch/>
                  </pic:blipFill>
                  <pic:spPr bwMode="auto">
                    <a:xfrm>
                      <a:off x="0" y="0"/>
                      <a:ext cx="4705513" cy="3852316"/>
                    </a:xfrm>
                    <a:prstGeom prst="rect">
                      <a:avLst/>
                    </a:prstGeom>
                    <a:noFill/>
                    <a:ln>
                      <a:noFill/>
                    </a:ln>
                    <a:extLst>
                      <a:ext uri="{53640926-AAD7-44D8-BBD7-CCE9431645EC}">
                        <a14:shadowObscured xmlns:a14="http://schemas.microsoft.com/office/drawing/2010/main"/>
                      </a:ext>
                    </a:extLst>
                  </pic:spPr>
                </pic:pic>
              </a:graphicData>
            </a:graphic>
          </wp:inline>
        </w:drawing>
      </w:r>
    </w:p>
    <w:p w:rsidR="00D41AA5" w:rsidRDefault="00D41AA5" w:rsidP="001E1536">
      <w:pPr>
        <w:ind w:firstLine="540"/>
        <w:rPr>
          <w:sz w:val="28"/>
          <w:szCs w:val="28"/>
        </w:rPr>
      </w:pPr>
    </w:p>
    <w:p w:rsidR="00D41AA5" w:rsidRDefault="00D41AA5" w:rsidP="001E1536">
      <w:pPr>
        <w:ind w:firstLine="540"/>
        <w:rPr>
          <w:sz w:val="28"/>
          <w:szCs w:val="28"/>
        </w:rPr>
      </w:pPr>
    </w:p>
    <w:p w:rsidR="00D41AA5" w:rsidRDefault="00D41AA5" w:rsidP="001E1536">
      <w:pPr>
        <w:ind w:firstLine="540"/>
        <w:rPr>
          <w:sz w:val="28"/>
          <w:szCs w:val="28"/>
        </w:rPr>
      </w:pPr>
    </w:p>
    <w:p w:rsidR="00D41AA5" w:rsidRDefault="00D41AA5" w:rsidP="001E1536">
      <w:pPr>
        <w:ind w:firstLine="540"/>
        <w:rPr>
          <w:sz w:val="28"/>
          <w:szCs w:val="28"/>
        </w:rPr>
      </w:pPr>
    </w:p>
    <w:p w:rsidR="00D41AA5" w:rsidRPr="00D41AA5" w:rsidRDefault="00D41AA5" w:rsidP="00D41AA5">
      <w:pPr>
        <w:widowControl/>
        <w:jc w:val="left"/>
        <w:rPr>
          <w:rFonts w:ascii="宋体" w:eastAsia="宋体" w:hAnsi="宋体" w:cs="宋体"/>
          <w:kern w:val="0"/>
          <w:sz w:val="24"/>
          <w:szCs w:val="24"/>
        </w:rPr>
      </w:pPr>
      <w:r w:rsidRPr="00D41AA5">
        <w:rPr>
          <w:rFonts w:ascii="宋体" w:eastAsia="宋体" w:hAnsi="宋体" w:cs="宋体"/>
          <w:noProof/>
          <w:kern w:val="0"/>
          <w:sz w:val="24"/>
          <w:szCs w:val="24"/>
        </w:rPr>
        <w:lastRenderedPageBreak/>
        <w:drawing>
          <wp:inline distT="0" distB="0" distL="0" distR="0" wp14:anchorId="4016F07D" wp14:editId="4B14BD4E">
            <wp:extent cx="4977441" cy="3050058"/>
            <wp:effectExtent l="0" t="0" r="0" b="0"/>
            <wp:docPr id="5" name="图片 5" descr="C:\Users\Administrator\AppData\Roaming\Tencent\Users\1063261551\QQ\WinTemp\RichOle\XY_$9D15U[(MYZ%4X0_RC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063261551\QQ\WinTemp\RichOle\XY_$9D15U[(MYZ%4X0_RCS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876" cy="3050937"/>
                    </a:xfrm>
                    <a:prstGeom prst="rect">
                      <a:avLst/>
                    </a:prstGeom>
                    <a:noFill/>
                    <a:ln>
                      <a:noFill/>
                    </a:ln>
                  </pic:spPr>
                </pic:pic>
              </a:graphicData>
            </a:graphic>
          </wp:inline>
        </w:drawing>
      </w:r>
    </w:p>
    <w:p w:rsidR="00AE605B" w:rsidRDefault="00AE605B" w:rsidP="00AE605B">
      <w:pPr>
        <w:widowControl/>
        <w:jc w:val="left"/>
        <w:rPr>
          <w:rFonts w:ascii="宋体" w:eastAsia="宋体" w:hAnsi="宋体" w:cs="宋体"/>
          <w:kern w:val="0"/>
          <w:sz w:val="24"/>
          <w:szCs w:val="24"/>
        </w:rPr>
      </w:pPr>
      <w:r w:rsidRPr="00AE605B">
        <w:rPr>
          <w:rFonts w:ascii="宋体" w:eastAsia="宋体" w:hAnsi="宋体" w:cs="宋体"/>
          <w:noProof/>
          <w:kern w:val="0"/>
          <w:sz w:val="24"/>
          <w:szCs w:val="24"/>
        </w:rPr>
        <w:drawing>
          <wp:inline distT="0" distB="0" distL="0" distR="0" wp14:anchorId="00BC1C96" wp14:editId="4BA1650F">
            <wp:extent cx="5135532" cy="3804249"/>
            <wp:effectExtent l="0" t="0" r="8255" b="6350"/>
            <wp:docPr id="6" name="图片 6" descr="C:\Users\Administrator\AppData\Roaming\Tencent\Users\1063261551\QQ\WinTemp\RichOle\SRZZ761%N~84@N6N%1WSF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063261551\QQ\WinTemp\RichOle\SRZZ761%N~84@N6N%1WSFM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725" cy="3804392"/>
                    </a:xfrm>
                    <a:prstGeom prst="rect">
                      <a:avLst/>
                    </a:prstGeom>
                    <a:noFill/>
                    <a:ln>
                      <a:noFill/>
                    </a:ln>
                  </pic:spPr>
                </pic:pic>
              </a:graphicData>
            </a:graphic>
          </wp:inline>
        </w:drawing>
      </w:r>
    </w:p>
    <w:p w:rsidR="00AE605B" w:rsidRDefault="00AE605B" w:rsidP="00AE605B">
      <w:pPr>
        <w:widowControl/>
        <w:jc w:val="left"/>
        <w:rPr>
          <w:rFonts w:ascii="宋体" w:eastAsia="宋体" w:hAnsi="宋体" w:cs="宋体"/>
          <w:kern w:val="0"/>
          <w:sz w:val="24"/>
          <w:szCs w:val="24"/>
        </w:rPr>
      </w:pPr>
    </w:p>
    <w:p w:rsidR="00AE605B" w:rsidRDefault="00AE605B" w:rsidP="00AE605B">
      <w:pPr>
        <w:widowControl/>
        <w:jc w:val="left"/>
        <w:rPr>
          <w:rFonts w:ascii="宋体" w:eastAsia="宋体" w:hAnsi="宋体" w:cs="宋体"/>
          <w:kern w:val="0"/>
          <w:sz w:val="24"/>
          <w:szCs w:val="24"/>
        </w:rPr>
      </w:pPr>
    </w:p>
    <w:p w:rsidR="00AE605B" w:rsidRDefault="00AE605B" w:rsidP="00AE605B">
      <w:pPr>
        <w:widowControl/>
        <w:jc w:val="left"/>
        <w:rPr>
          <w:rFonts w:ascii="宋体" w:eastAsia="宋体" w:hAnsi="宋体" w:cs="宋体"/>
          <w:kern w:val="0"/>
          <w:sz w:val="24"/>
          <w:szCs w:val="24"/>
        </w:rPr>
      </w:pPr>
    </w:p>
    <w:p w:rsidR="00AE605B" w:rsidRDefault="00AE605B" w:rsidP="00AE605B">
      <w:pPr>
        <w:widowControl/>
        <w:jc w:val="left"/>
        <w:rPr>
          <w:rFonts w:ascii="宋体" w:eastAsia="宋体" w:hAnsi="宋体" w:cs="宋体"/>
          <w:kern w:val="0"/>
          <w:sz w:val="24"/>
          <w:szCs w:val="24"/>
        </w:rPr>
      </w:pPr>
    </w:p>
    <w:p w:rsidR="00AE605B" w:rsidRDefault="00AE605B" w:rsidP="00AE605B">
      <w:pPr>
        <w:widowControl/>
        <w:jc w:val="left"/>
        <w:rPr>
          <w:rFonts w:ascii="宋体" w:eastAsia="宋体" w:hAnsi="宋体" w:cs="宋体"/>
          <w:kern w:val="0"/>
          <w:sz w:val="24"/>
          <w:szCs w:val="24"/>
        </w:rPr>
      </w:pPr>
    </w:p>
    <w:p w:rsidR="00AE605B" w:rsidRDefault="00AE605B" w:rsidP="00AE605B">
      <w:pPr>
        <w:widowControl/>
        <w:jc w:val="left"/>
        <w:rPr>
          <w:rFonts w:ascii="宋体" w:eastAsia="宋体" w:hAnsi="宋体" w:cs="宋体"/>
          <w:kern w:val="0"/>
          <w:sz w:val="24"/>
          <w:szCs w:val="24"/>
        </w:rPr>
      </w:pPr>
    </w:p>
    <w:p w:rsidR="00AE605B" w:rsidRDefault="00AE605B" w:rsidP="00AE605B">
      <w:pPr>
        <w:widowControl/>
        <w:jc w:val="left"/>
        <w:rPr>
          <w:rFonts w:ascii="宋体" w:eastAsia="宋体" w:hAnsi="宋体" w:cs="宋体"/>
          <w:kern w:val="0"/>
          <w:sz w:val="24"/>
          <w:szCs w:val="24"/>
        </w:rPr>
      </w:pPr>
    </w:p>
    <w:p w:rsidR="00AE605B" w:rsidRPr="00AE605B" w:rsidRDefault="00AE605B" w:rsidP="00AE605B">
      <w:pPr>
        <w:widowControl/>
        <w:jc w:val="left"/>
        <w:rPr>
          <w:rFonts w:ascii="宋体" w:eastAsia="宋体" w:hAnsi="宋体" w:cs="宋体"/>
          <w:kern w:val="0"/>
          <w:sz w:val="24"/>
          <w:szCs w:val="24"/>
        </w:rPr>
      </w:pPr>
    </w:p>
    <w:p w:rsidR="00AE605B" w:rsidRPr="00AE605B" w:rsidRDefault="00AE605B" w:rsidP="00AE605B">
      <w:pPr>
        <w:widowControl/>
        <w:jc w:val="left"/>
        <w:rPr>
          <w:rFonts w:ascii="宋体" w:eastAsia="宋体" w:hAnsi="宋体" w:cs="宋体"/>
          <w:kern w:val="0"/>
          <w:sz w:val="24"/>
          <w:szCs w:val="24"/>
        </w:rPr>
      </w:pPr>
      <w:r w:rsidRPr="00AE605B">
        <w:rPr>
          <w:rFonts w:ascii="宋体" w:eastAsia="宋体" w:hAnsi="宋体" w:cs="宋体"/>
          <w:noProof/>
          <w:kern w:val="0"/>
          <w:sz w:val="24"/>
          <w:szCs w:val="24"/>
        </w:rPr>
        <w:lastRenderedPageBreak/>
        <w:drawing>
          <wp:inline distT="0" distB="0" distL="0" distR="0" wp14:anchorId="5F5F5498" wp14:editId="673D274E">
            <wp:extent cx="4804913" cy="3743865"/>
            <wp:effectExtent l="0" t="0" r="0" b="9525"/>
            <wp:docPr id="7" name="图片 7" descr="C:\Users\Administrator\AppData\Roaming\Tencent\Users\1063261551\QQ\WinTemp\RichOle\{K_B_7($VNZ]}A9YS6EEJ2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063261551\QQ\WinTemp\RichOle\{K_B_7($VNZ]}A9YS6EEJ2V.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7011"/>
                    <a:stretch/>
                  </pic:blipFill>
                  <pic:spPr bwMode="auto">
                    <a:xfrm>
                      <a:off x="0" y="0"/>
                      <a:ext cx="4805186" cy="3744078"/>
                    </a:xfrm>
                    <a:prstGeom prst="rect">
                      <a:avLst/>
                    </a:prstGeom>
                    <a:noFill/>
                    <a:ln>
                      <a:noFill/>
                    </a:ln>
                    <a:extLst>
                      <a:ext uri="{53640926-AAD7-44D8-BBD7-CCE9431645EC}">
                        <a14:shadowObscured xmlns:a14="http://schemas.microsoft.com/office/drawing/2010/main"/>
                      </a:ext>
                    </a:extLst>
                  </pic:spPr>
                </pic:pic>
              </a:graphicData>
            </a:graphic>
          </wp:inline>
        </w:drawing>
      </w:r>
    </w:p>
    <w:p w:rsidR="00AE605B" w:rsidRDefault="00AE605B" w:rsidP="00AE605B">
      <w:pPr>
        <w:widowControl/>
        <w:jc w:val="left"/>
        <w:rPr>
          <w:rFonts w:ascii="宋体" w:eastAsia="宋体" w:hAnsi="宋体" w:cs="宋体"/>
          <w:kern w:val="0"/>
          <w:sz w:val="24"/>
          <w:szCs w:val="24"/>
        </w:rPr>
      </w:pPr>
      <w:r w:rsidRPr="00AE605B">
        <w:rPr>
          <w:rFonts w:ascii="宋体" w:eastAsia="宋体" w:hAnsi="宋体" w:cs="宋体"/>
          <w:noProof/>
          <w:kern w:val="0"/>
          <w:sz w:val="24"/>
          <w:szCs w:val="24"/>
        </w:rPr>
        <w:drawing>
          <wp:inline distT="0" distB="0" distL="0" distR="0" wp14:anchorId="6C776280" wp14:editId="3B0AAF61">
            <wp:extent cx="4804913" cy="4157932"/>
            <wp:effectExtent l="0" t="0" r="0" b="0"/>
            <wp:docPr id="8" name="图片 8" descr="C:\Users\Administrator\AppData\Roaming\Tencent\Users\1063261551\QQ\WinTemp\RichOle\A0Y0ORP%F3J}H$0UL@WL~B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1063261551\QQ\WinTemp\RichOle\A0Y0ORP%F3J}H$0UL@WL~BQ.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5076" cy="4158073"/>
                    </a:xfrm>
                    <a:prstGeom prst="rect">
                      <a:avLst/>
                    </a:prstGeom>
                    <a:noFill/>
                    <a:ln>
                      <a:noFill/>
                    </a:ln>
                  </pic:spPr>
                </pic:pic>
              </a:graphicData>
            </a:graphic>
          </wp:inline>
        </w:drawing>
      </w:r>
    </w:p>
    <w:p w:rsidR="00AE605B" w:rsidRDefault="00AE605B" w:rsidP="00AE605B">
      <w:pPr>
        <w:widowControl/>
        <w:jc w:val="left"/>
        <w:rPr>
          <w:rFonts w:ascii="宋体" w:eastAsia="宋体" w:hAnsi="宋体" w:cs="宋体"/>
          <w:kern w:val="0"/>
          <w:sz w:val="24"/>
          <w:szCs w:val="24"/>
        </w:rPr>
      </w:pPr>
    </w:p>
    <w:p w:rsidR="00AE605B" w:rsidRDefault="00AE605B" w:rsidP="00AE605B">
      <w:pPr>
        <w:widowControl/>
        <w:jc w:val="left"/>
        <w:rPr>
          <w:rFonts w:ascii="宋体" w:eastAsia="宋体" w:hAnsi="宋体" w:cs="宋体"/>
          <w:kern w:val="0"/>
          <w:sz w:val="24"/>
          <w:szCs w:val="24"/>
        </w:rPr>
      </w:pPr>
    </w:p>
    <w:p w:rsidR="00AE605B" w:rsidRDefault="00AE605B" w:rsidP="00AE605B">
      <w:pPr>
        <w:widowControl/>
        <w:jc w:val="left"/>
        <w:rPr>
          <w:rFonts w:ascii="宋体" w:eastAsia="宋体" w:hAnsi="宋体" w:cs="宋体"/>
          <w:kern w:val="0"/>
          <w:sz w:val="24"/>
          <w:szCs w:val="24"/>
        </w:rPr>
      </w:pPr>
    </w:p>
    <w:p w:rsidR="00AE605B" w:rsidRDefault="00AE605B" w:rsidP="00AE605B">
      <w:pPr>
        <w:widowControl/>
        <w:jc w:val="left"/>
        <w:rPr>
          <w:rFonts w:ascii="宋体" w:eastAsia="宋体" w:hAnsi="宋体" w:cs="宋体"/>
          <w:kern w:val="0"/>
          <w:sz w:val="24"/>
          <w:szCs w:val="24"/>
        </w:rPr>
      </w:pPr>
    </w:p>
    <w:p w:rsidR="00AE605B" w:rsidRPr="00AE605B" w:rsidRDefault="00AE605B" w:rsidP="00AE605B">
      <w:pPr>
        <w:widowControl/>
        <w:jc w:val="left"/>
        <w:rPr>
          <w:rFonts w:ascii="宋体" w:eastAsia="宋体" w:hAnsi="宋体" w:cs="宋体"/>
          <w:kern w:val="0"/>
          <w:sz w:val="24"/>
          <w:szCs w:val="24"/>
        </w:rPr>
      </w:pPr>
      <w:r w:rsidRPr="00AE605B">
        <w:rPr>
          <w:rFonts w:ascii="宋体" w:eastAsia="宋体" w:hAnsi="宋体" w:cs="宋体"/>
          <w:noProof/>
          <w:kern w:val="0"/>
          <w:sz w:val="24"/>
          <w:szCs w:val="24"/>
        </w:rPr>
        <w:lastRenderedPageBreak/>
        <w:drawing>
          <wp:inline distT="0" distB="0" distL="0" distR="0" wp14:anchorId="65420027" wp14:editId="300CBAED">
            <wp:extent cx="5348017" cy="4451230"/>
            <wp:effectExtent l="0" t="0" r="5080" b="6985"/>
            <wp:docPr id="9" name="图片 9" descr="C:\Users\Administrator\AppData\Roaming\Tencent\Users\1063261551\QQ\WinTemp\RichOle\20O(SM4}ZW(36MFVNQQH{}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1063261551\QQ\WinTemp\RichOle\20O(SM4}ZW(36MFVNQQH{}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7893" cy="4451127"/>
                    </a:xfrm>
                    <a:prstGeom prst="rect">
                      <a:avLst/>
                    </a:prstGeom>
                    <a:noFill/>
                    <a:ln>
                      <a:noFill/>
                    </a:ln>
                  </pic:spPr>
                </pic:pic>
              </a:graphicData>
            </a:graphic>
          </wp:inline>
        </w:drawing>
      </w:r>
    </w:p>
    <w:p w:rsidR="00AE605B" w:rsidRPr="00AE605B" w:rsidRDefault="00AE605B" w:rsidP="00AE605B">
      <w:pPr>
        <w:widowControl/>
        <w:jc w:val="left"/>
        <w:rPr>
          <w:rFonts w:ascii="宋体" w:eastAsia="宋体" w:hAnsi="宋体" w:cs="宋体"/>
          <w:kern w:val="0"/>
          <w:sz w:val="24"/>
          <w:szCs w:val="24"/>
        </w:rPr>
      </w:pPr>
    </w:p>
    <w:p w:rsidR="00AE605B" w:rsidRPr="00AE605B" w:rsidRDefault="00AE605B" w:rsidP="00AE605B">
      <w:pPr>
        <w:widowControl/>
        <w:jc w:val="left"/>
        <w:rPr>
          <w:rFonts w:ascii="宋体" w:eastAsia="宋体" w:hAnsi="宋体" w:cs="宋体"/>
          <w:kern w:val="0"/>
          <w:sz w:val="24"/>
          <w:szCs w:val="24"/>
        </w:rPr>
      </w:pPr>
      <w:r w:rsidRPr="00AE605B">
        <w:rPr>
          <w:rFonts w:ascii="宋体" w:eastAsia="宋体" w:hAnsi="宋体" w:cs="宋体"/>
          <w:noProof/>
          <w:kern w:val="0"/>
          <w:sz w:val="24"/>
          <w:szCs w:val="24"/>
        </w:rPr>
        <w:drawing>
          <wp:inline distT="0" distB="0" distL="0" distR="0" wp14:anchorId="33F285EB" wp14:editId="7A084B21">
            <wp:extent cx="5287993" cy="3648973"/>
            <wp:effectExtent l="0" t="0" r="8255" b="8890"/>
            <wp:docPr id="10" name="图片 10" descr="C:\Users\Administrator\AppData\Roaming\Tencent\Users\1063261551\QQ\WinTemp\RichOle\(JZD4[A2{(QIZGYBC~TT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1063261551\QQ\WinTemp\RichOle\(JZD4[A2{(QIZGYBC~TT9~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9922" cy="3650304"/>
                    </a:xfrm>
                    <a:prstGeom prst="rect">
                      <a:avLst/>
                    </a:prstGeom>
                    <a:noFill/>
                    <a:ln>
                      <a:noFill/>
                    </a:ln>
                  </pic:spPr>
                </pic:pic>
              </a:graphicData>
            </a:graphic>
          </wp:inline>
        </w:drawing>
      </w:r>
    </w:p>
    <w:p w:rsidR="00D41AA5" w:rsidRDefault="00D41AA5" w:rsidP="001E1536">
      <w:pPr>
        <w:ind w:firstLine="540"/>
        <w:rPr>
          <w:sz w:val="28"/>
          <w:szCs w:val="28"/>
        </w:rPr>
      </w:pPr>
    </w:p>
    <w:p w:rsidR="00AE605B" w:rsidRDefault="00AE605B" w:rsidP="00AE605B">
      <w:pPr>
        <w:widowControl/>
        <w:jc w:val="left"/>
        <w:rPr>
          <w:rFonts w:ascii="宋体" w:eastAsia="宋体" w:hAnsi="宋体" w:cs="宋体"/>
          <w:kern w:val="0"/>
          <w:sz w:val="24"/>
          <w:szCs w:val="24"/>
        </w:rPr>
      </w:pPr>
      <w:r w:rsidRPr="00AE605B">
        <w:rPr>
          <w:rFonts w:ascii="宋体" w:eastAsia="宋体" w:hAnsi="宋体" w:cs="宋体"/>
          <w:noProof/>
          <w:kern w:val="0"/>
          <w:sz w:val="24"/>
          <w:szCs w:val="24"/>
        </w:rPr>
        <w:lastRenderedPageBreak/>
        <w:drawing>
          <wp:inline distT="0" distB="0" distL="0" distR="0" wp14:anchorId="7E5378E2" wp14:editId="63517541">
            <wp:extent cx="5201729" cy="3174521"/>
            <wp:effectExtent l="0" t="0" r="0" b="6985"/>
            <wp:docPr id="11" name="图片 11" descr="C:\Users\Administrator\AppData\Roaming\Tencent\Users\1063261551\QQ\WinTemp\RichOle\@A}R6`U]XN1F01QE2R4`47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Roaming\Tencent\Users\1063261551\QQ\WinTemp\RichOle\@A}R6`U]XN1F01QE2R4`47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1576" cy="3174428"/>
                    </a:xfrm>
                    <a:prstGeom prst="rect">
                      <a:avLst/>
                    </a:prstGeom>
                    <a:noFill/>
                    <a:ln>
                      <a:noFill/>
                    </a:ln>
                  </pic:spPr>
                </pic:pic>
              </a:graphicData>
            </a:graphic>
          </wp:inline>
        </w:drawing>
      </w:r>
    </w:p>
    <w:p w:rsidR="00AE605B" w:rsidRPr="00AE605B" w:rsidRDefault="00AE605B" w:rsidP="00AE605B">
      <w:pPr>
        <w:widowControl/>
        <w:jc w:val="left"/>
        <w:rPr>
          <w:rFonts w:ascii="宋体" w:eastAsia="宋体" w:hAnsi="宋体" w:cs="宋体"/>
          <w:kern w:val="0"/>
          <w:sz w:val="24"/>
          <w:szCs w:val="24"/>
        </w:rPr>
      </w:pPr>
    </w:p>
    <w:p w:rsidR="000B377C" w:rsidRDefault="000B377C" w:rsidP="000B377C">
      <w:pPr>
        <w:widowControl/>
        <w:jc w:val="left"/>
        <w:rPr>
          <w:rFonts w:ascii="宋体" w:eastAsia="宋体" w:hAnsi="宋体" w:cs="宋体"/>
          <w:kern w:val="0"/>
          <w:sz w:val="24"/>
          <w:szCs w:val="24"/>
        </w:rPr>
      </w:pPr>
      <w:r w:rsidRPr="000B377C">
        <w:rPr>
          <w:rFonts w:ascii="宋体" w:eastAsia="宋体" w:hAnsi="宋体" w:cs="宋体"/>
          <w:noProof/>
          <w:kern w:val="0"/>
          <w:sz w:val="24"/>
          <w:szCs w:val="24"/>
        </w:rPr>
        <w:drawing>
          <wp:inline distT="0" distB="0" distL="0" distR="0" wp14:anchorId="1254519E" wp14:editId="47CBD930">
            <wp:extent cx="5357004" cy="3890513"/>
            <wp:effectExtent l="0" t="0" r="0" b="0"/>
            <wp:docPr id="12" name="图片 12" descr="C:\Users\Administrator\AppData\Roaming\Tencent\Users\1063261551\QQ\WinTemp\RichOle\G5G(QBTR3R)U7](0T`4@E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AppData\Roaming\Tencent\Users\1063261551\QQ\WinTemp\RichOle\G5G(QBTR3R)U7](0T`4@EC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7282" cy="3890715"/>
                    </a:xfrm>
                    <a:prstGeom prst="rect">
                      <a:avLst/>
                    </a:prstGeom>
                    <a:noFill/>
                    <a:ln>
                      <a:noFill/>
                    </a:ln>
                  </pic:spPr>
                </pic:pic>
              </a:graphicData>
            </a:graphic>
          </wp:inline>
        </w:drawing>
      </w:r>
    </w:p>
    <w:p w:rsidR="000B377C" w:rsidRDefault="000B377C" w:rsidP="000B377C">
      <w:pPr>
        <w:widowControl/>
        <w:jc w:val="left"/>
        <w:rPr>
          <w:rFonts w:ascii="宋体" w:eastAsia="宋体" w:hAnsi="宋体" w:cs="宋体"/>
          <w:kern w:val="0"/>
          <w:sz w:val="24"/>
          <w:szCs w:val="24"/>
        </w:rPr>
      </w:pPr>
    </w:p>
    <w:p w:rsidR="000B377C" w:rsidRDefault="000B377C" w:rsidP="000B377C">
      <w:pPr>
        <w:widowControl/>
        <w:jc w:val="left"/>
        <w:rPr>
          <w:rFonts w:ascii="宋体" w:eastAsia="宋体" w:hAnsi="宋体" w:cs="宋体"/>
          <w:kern w:val="0"/>
          <w:sz w:val="24"/>
          <w:szCs w:val="24"/>
        </w:rPr>
      </w:pPr>
    </w:p>
    <w:p w:rsidR="000B377C" w:rsidRDefault="000B377C" w:rsidP="000B377C">
      <w:pPr>
        <w:widowControl/>
        <w:jc w:val="left"/>
        <w:rPr>
          <w:rFonts w:ascii="宋体" w:eastAsia="宋体" w:hAnsi="宋体" w:cs="宋体"/>
          <w:kern w:val="0"/>
          <w:sz w:val="24"/>
          <w:szCs w:val="24"/>
        </w:rPr>
      </w:pPr>
    </w:p>
    <w:p w:rsidR="000B377C" w:rsidRDefault="000B377C" w:rsidP="000B377C">
      <w:pPr>
        <w:widowControl/>
        <w:jc w:val="left"/>
        <w:rPr>
          <w:rFonts w:ascii="宋体" w:eastAsia="宋体" w:hAnsi="宋体" w:cs="宋体"/>
          <w:kern w:val="0"/>
          <w:sz w:val="24"/>
          <w:szCs w:val="24"/>
        </w:rPr>
      </w:pPr>
    </w:p>
    <w:p w:rsidR="000B377C" w:rsidRDefault="000B377C" w:rsidP="000B377C">
      <w:pPr>
        <w:widowControl/>
        <w:jc w:val="left"/>
        <w:rPr>
          <w:rFonts w:ascii="宋体" w:eastAsia="宋体" w:hAnsi="宋体" w:cs="宋体"/>
          <w:kern w:val="0"/>
          <w:sz w:val="24"/>
          <w:szCs w:val="24"/>
        </w:rPr>
      </w:pPr>
    </w:p>
    <w:p w:rsidR="000B377C" w:rsidRDefault="000B377C" w:rsidP="000B377C">
      <w:pPr>
        <w:widowControl/>
        <w:jc w:val="left"/>
        <w:rPr>
          <w:rFonts w:ascii="宋体" w:eastAsia="宋体" w:hAnsi="宋体" w:cs="宋体"/>
          <w:kern w:val="0"/>
          <w:sz w:val="24"/>
          <w:szCs w:val="24"/>
        </w:rPr>
      </w:pPr>
    </w:p>
    <w:p w:rsidR="000B377C" w:rsidRPr="000B377C" w:rsidRDefault="000B377C" w:rsidP="000B377C">
      <w:pPr>
        <w:widowControl/>
        <w:jc w:val="left"/>
        <w:rPr>
          <w:rFonts w:ascii="宋体" w:eastAsia="宋体" w:hAnsi="宋体" w:cs="宋体"/>
          <w:kern w:val="0"/>
          <w:sz w:val="24"/>
          <w:szCs w:val="24"/>
        </w:rPr>
      </w:pPr>
    </w:p>
    <w:p w:rsidR="000B377C" w:rsidRPr="000B377C" w:rsidRDefault="000B377C" w:rsidP="000B377C">
      <w:pPr>
        <w:widowControl/>
        <w:jc w:val="left"/>
        <w:rPr>
          <w:rFonts w:ascii="宋体" w:eastAsia="宋体" w:hAnsi="宋体" w:cs="宋体"/>
          <w:kern w:val="0"/>
          <w:sz w:val="24"/>
          <w:szCs w:val="24"/>
        </w:rPr>
      </w:pPr>
      <w:r w:rsidRPr="000B377C">
        <w:rPr>
          <w:rFonts w:ascii="宋体" w:eastAsia="宋体" w:hAnsi="宋体" w:cs="宋体"/>
          <w:noProof/>
          <w:kern w:val="0"/>
          <w:sz w:val="24"/>
          <w:szCs w:val="24"/>
        </w:rPr>
        <w:drawing>
          <wp:inline distT="0" distB="0" distL="0" distR="0" wp14:anchorId="347A0A79" wp14:editId="48F08764">
            <wp:extent cx="5149650" cy="3769600"/>
            <wp:effectExtent l="0" t="0" r="0" b="2540"/>
            <wp:docPr id="13" name="图片 13" descr="C:\Users\Administrator\AppData\Roaming\Tencent\Users\1063261551\QQ\WinTemp\RichOle\`R}0@1)S[@F~9%B8(8Y$H4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AppData\Roaming\Tencent\Users\1063261551\QQ\WinTemp\RichOle\`R}0@1)S[@F~9%B8(8Y$H4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9811" cy="3769718"/>
                    </a:xfrm>
                    <a:prstGeom prst="rect">
                      <a:avLst/>
                    </a:prstGeom>
                    <a:noFill/>
                    <a:ln>
                      <a:noFill/>
                    </a:ln>
                  </pic:spPr>
                </pic:pic>
              </a:graphicData>
            </a:graphic>
          </wp:inline>
        </w:drawing>
      </w:r>
    </w:p>
    <w:p w:rsidR="000B377C" w:rsidRDefault="000B377C" w:rsidP="000B377C">
      <w:pPr>
        <w:widowControl/>
        <w:jc w:val="left"/>
        <w:rPr>
          <w:rFonts w:ascii="宋体" w:eastAsia="宋体" w:hAnsi="宋体" w:cs="宋体"/>
          <w:kern w:val="0"/>
          <w:sz w:val="24"/>
          <w:szCs w:val="24"/>
        </w:rPr>
      </w:pPr>
      <w:r w:rsidRPr="000B377C">
        <w:rPr>
          <w:rFonts w:ascii="宋体" w:eastAsia="宋体" w:hAnsi="宋体" w:cs="宋体"/>
          <w:noProof/>
          <w:kern w:val="0"/>
          <w:sz w:val="24"/>
          <w:szCs w:val="24"/>
        </w:rPr>
        <w:drawing>
          <wp:inline distT="0" distB="0" distL="0" distR="0" wp14:anchorId="04311523" wp14:editId="6A0481CE">
            <wp:extent cx="5236234" cy="3198557"/>
            <wp:effectExtent l="0" t="0" r="2540" b="1905"/>
            <wp:docPr id="15" name="图片 15" descr="C:\Users\Administrator\AppData\Roaming\Tencent\Users\1063261551\QQ\WinTemp\RichOle\]J]Q(~S]JK94U~}]JO`9R1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Roaming\Tencent\Users\1063261551\QQ\WinTemp\RichOle\]J]Q(~S]JK94U~}]JO`9R1U.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6229" cy="3198554"/>
                    </a:xfrm>
                    <a:prstGeom prst="rect">
                      <a:avLst/>
                    </a:prstGeom>
                    <a:noFill/>
                    <a:ln>
                      <a:noFill/>
                    </a:ln>
                  </pic:spPr>
                </pic:pic>
              </a:graphicData>
            </a:graphic>
          </wp:inline>
        </w:drawing>
      </w:r>
    </w:p>
    <w:p w:rsidR="000B377C" w:rsidRDefault="000B377C" w:rsidP="000B377C">
      <w:pPr>
        <w:widowControl/>
        <w:jc w:val="left"/>
        <w:rPr>
          <w:rFonts w:ascii="宋体" w:eastAsia="宋体" w:hAnsi="宋体" w:cs="宋体"/>
          <w:kern w:val="0"/>
          <w:sz w:val="24"/>
          <w:szCs w:val="24"/>
        </w:rPr>
      </w:pPr>
    </w:p>
    <w:p w:rsidR="000B377C" w:rsidRDefault="000B377C" w:rsidP="000B377C">
      <w:pPr>
        <w:widowControl/>
        <w:jc w:val="left"/>
        <w:rPr>
          <w:rFonts w:ascii="宋体" w:eastAsia="宋体" w:hAnsi="宋体" w:cs="宋体"/>
          <w:kern w:val="0"/>
          <w:sz w:val="24"/>
          <w:szCs w:val="24"/>
        </w:rPr>
      </w:pPr>
      <w:r>
        <w:rPr>
          <w:rFonts w:ascii="宋体" w:eastAsia="宋体" w:hAnsi="宋体" w:cs="宋体" w:hint="eastAsia"/>
          <w:kern w:val="0"/>
          <w:sz w:val="24"/>
          <w:szCs w:val="24"/>
        </w:rPr>
        <w:t>供稿：王传豪</w:t>
      </w:r>
    </w:p>
    <w:p w:rsidR="000B377C" w:rsidRDefault="000B377C" w:rsidP="000B377C">
      <w:pPr>
        <w:widowControl/>
        <w:jc w:val="left"/>
        <w:rPr>
          <w:rFonts w:ascii="宋体" w:eastAsia="宋体" w:hAnsi="宋体" w:cs="宋体"/>
          <w:kern w:val="0"/>
          <w:sz w:val="24"/>
          <w:szCs w:val="24"/>
        </w:rPr>
      </w:pPr>
    </w:p>
    <w:p w:rsidR="000B377C" w:rsidRPr="000B377C" w:rsidRDefault="000B377C" w:rsidP="000B377C">
      <w:pPr>
        <w:widowControl/>
        <w:jc w:val="left"/>
        <w:rPr>
          <w:rFonts w:ascii="宋体" w:eastAsia="宋体" w:hAnsi="宋体" w:cs="宋体"/>
          <w:kern w:val="0"/>
          <w:sz w:val="24"/>
          <w:szCs w:val="24"/>
        </w:rPr>
      </w:pPr>
      <w:r>
        <w:rPr>
          <w:rFonts w:ascii="宋体" w:eastAsia="宋体" w:hAnsi="宋体" w:cs="宋体" w:hint="eastAsia"/>
          <w:kern w:val="0"/>
          <w:sz w:val="24"/>
          <w:szCs w:val="24"/>
        </w:rPr>
        <w:t>摄影：范新涛</w:t>
      </w:r>
    </w:p>
    <w:p w:rsidR="000B377C" w:rsidRPr="000B377C" w:rsidRDefault="000B377C" w:rsidP="000B377C">
      <w:pPr>
        <w:widowControl/>
        <w:jc w:val="left"/>
        <w:rPr>
          <w:rFonts w:ascii="宋体" w:eastAsia="宋体" w:hAnsi="宋体" w:cs="宋体"/>
          <w:kern w:val="0"/>
          <w:sz w:val="24"/>
          <w:szCs w:val="24"/>
        </w:rPr>
      </w:pPr>
    </w:p>
    <w:sectPr w:rsidR="000B377C" w:rsidRPr="000B37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D59" w:rsidRDefault="00BA1D59" w:rsidP="00084C38">
      <w:r>
        <w:separator/>
      </w:r>
    </w:p>
  </w:endnote>
  <w:endnote w:type="continuationSeparator" w:id="0">
    <w:p w:rsidR="00BA1D59" w:rsidRDefault="00BA1D59" w:rsidP="00084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D59" w:rsidRDefault="00BA1D59" w:rsidP="00084C38">
      <w:r>
        <w:separator/>
      </w:r>
    </w:p>
  </w:footnote>
  <w:footnote w:type="continuationSeparator" w:id="0">
    <w:p w:rsidR="00BA1D59" w:rsidRDefault="00BA1D59" w:rsidP="00084C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B85"/>
    <w:rsid w:val="00084C38"/>
    <w:rsid w:val="000B377C"/>
    <w:rsid w:val="001E1536"/>
    <w:rsid w:val="002A2ED7"/>
    <w:rsid w:val="005A0C2E"/>
    <w:rsid w:val="00606340"/>
    <w:rsid w:val="00785603"/>
    <w:rsid w:val="0094792B"/>
    <w:rsid w:val="009E7B5B"/>
    <w:rsid w:val="00AE605B"/>
    <w:rsid w:val="00B745FF"/>
    <w:rsid w:val="00BA1D59"/>
    <w:rsid w:val="00D41AA5"/>
    <w:rsid w:val="00E563D9"/>
    <w:rsid w:val="00EA7B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1AA5"/>
    <w:rPr>
      <w:sz w:val="18"/>
      <w:szCs w:val="18"/>
    </w:rPr>
  </w:style>
  <w:style w:type="character" w:customStyle="1" w:styleId="Char">
    <w:name w:val="批注框文本 Char"/>
    <w:basedOn w:val="a0"/>
    <w:link w:val="a3"/>
    <w:uiPriority w:val="99"/>
    <w:semiHidden/>
    <w:rsid w:val="00D41AA5"/>
    <w:rPr>
      <w:sz w:val="18"/>
      <w:szCs w:val="18"/>
    </w:rPr>
  </w:style>
  <w:style w:type="paragraph" w:styleId="a4">
    <w:name w:val="header"/>
    <w:basedOn w:val="a"/>
    <w:link w:val="Char0"/>
    <w:uiPriority w:val="99"/>
    <w:unhideWhenUsed/>
    <w:rsid w:val="00084C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84C38"/>
    <w:rPr>
      <w:sz w:val="18"/>
      <w:szCs w:val="18"/>
    </w:rPr>
  </w:style>
  <w:style w:type="paragraph" w:styleId="a5">
    <w:name w:val="footer"/>
    <w:basedOn w:val="a"/>
    <w:link w:val="Char1"/>
    <w:uiPriority w:val="99"/>
    <w:unhideWhenUsed/>
    <w:rsid w:val="00084C38"/>
    <w:pPr>
      <w:tabs>
        <w:tab w:val="center" w:pos="4153"/>
        <w:tab w:val="right" w:pos="8306"/>
      </w:tabs>
      <w:snapToGrid w:val="0"/>
      <w:jc w:val="left"/>
    </w:pPr>
    <w:rPr>
      <w:sz w:val="18"/>
      <w:szCs w:val="18"/>
    </w:rPr>
  </w:style>
  <w:style w:type="character" w:customStyle="1" w:styleId="Char1">
    <w:name w:val="页脚 Char"/>
    <w:basedOn w:val="a0"/>
    <w:link w:val="a5"/>
    <w:uiPriority w:val="99"/>
    <w:rsid w:val="00084C3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41AA5"/>
    <w:rPr>
      <w:sz w:val="18"/>
      <w:szCs w:val="18"/>
    </w:rPr>
  </w:style>
  <w:style w:type="character" w:customStyle="1" w:styleId="Char">
    <w:name w:val="批注框文本 Char"/>
    <w:basedOn w:val="a0"/>
    <w:link w:val="a3"/>
    <w:uiPriority w:val="99"/>
    <w:semiHidden/>
    <w:rsid w:val="00D41AA5"/>
    <w:rPr>
      <w:sz w:val="18"/>
      <w:szCs w:val="18"/>
    </w:rPr>
  </w:style>
  <w:style w:type="paragraph" w:styleId="a4">
    <w:name w:val="header"/>
    <w:basedOn w:val="a"/>
    <w:link w:val="Char0"/>
    <w:uiPriority w:val="99"/>
    <w:unhideWhenUsed/>
    <w:rsid w:val="00084C3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84C38"/>
    <w:rPr>
      <w:sz w:val="18"/>
      <w:szCs w:val="18"/>
    </w:rPr>
  </w:style>
  <w:style w:type="paragraph" w:styleId="a5">
    <w:name w:val="footer"/>
    <w:basedOn w:val="a"/>
    <w:link w:val="Char1"/>
    <w:uiPriority w:val="99"/>
    <w:unhideWhenUsed/>
    <w:rsid w:val="00084C38"/>
    <w:pPr>
      <w:tabs>
        <w:tab w:val="center" w:pos="4153"/>
        <w:tab w:val="right" w:pos="8306"/>
      </w:tabs>
      <w:snapToGrid w:val="0"/>
      <w:jc w:val="left"/>
    </w:pPr>
    <w:rPr>
      <w:sz w:val="18"/>
      <w:szCs w:val="18"/>
    </w:rPr>
  </w:style>
  <w:style w:type="character" w:customStyle="1" w:styleId="Char1">
    <w:name w:val="页脚 Char"/>
    <w:basedOn w:val="a0"/>
    <w:link w:val="a5"/>
    <w:uiPriority w:val="99"/>
    <w:rsid w:val="00084C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5144">
      <w:bodyDiv w:val="1"/>
      <w:marLeft w:val="0"/>
      <w:marRight w:val="0"/>
      <w:marTop w:val="0"/>
      <w:marBottom w:val="0"/>
      <w:divBdr>
        <w:top w:val="none" w:sz="0" w:space="0" w:color="auto"/>
        <w:left w:val="none" w:sz="0" w:space="0" w:color="auto"/>
        <w:bottom w:val="none" w:sz="0" w:space="0" w:color="auto"/>
        <w:right w:val="none" w:sz="0" w:space="0" w:color="auto"/>
      </w:divBdr>
      <w:divsChild>
        <w:div w:id="185561676">
          <w:marLeft w:val="0"/>
          <w:marRight w:val="0"/>
          <w:marTop w:val="0"/>
          <w:marBottom w:val="0"/>
          <w:divBdr>
            <w:top w:val="none" w:sz="0" w:space="0" w:color="auto"/>
            <w:left w:val="none" w:sz="0" w:space="0" w:color="auto"/>
            <w:bottom w:val="none" w:sz="0" w:space="0" w:color="auto"/>
            <w:right w:val="none" w:sz="0" w:space="0" w:color="auto"/>
          </w:divBdr>
        </w:div>
      </w:divsChild>
    </w:div>
    <w:div w:id="431361379">
      <w:bodyDiv w:val="1"/>
      <w:marLeft w:val="0"/>
      <w:marRight w:val="0"/>
      <w:marTop w:val="0"/>
      <w:marBottom w:val="0"/>
      <w:divBdr>
        <w:top w:val="none" w:sz="0" w:space="0" w:color="auto"/>
        <w:left w:val="none" w:sz="0" w:space="0" w:color="auto"/>
        <w:bottom w:val="none" w:sz="0" w:space="0" w:color="auto"/>
        <w:right w:val="none" w:sz="0" w:space="0" w:color="auto"/>
      </w:divBdr>
      <w:divsChild>
        <w:div w:id="314145935">
          <w:marLeft w:val="0"/>
          <w:marRight w:val="0"/>
          <w:marTop w:val="0"/>
          <w:marBottom w:val="0"/>
          <w:divBdr>
            <w:top w:val="none" w:sz="0" w:space="0" w:color="auto"/>
            <w:left w:val="none" w:sz="0" w:space="0" w:color="auto"/>
            <w:bottom w:val="none" w:sz="0" w:space="0" w:color="auto"/>
            <w:right w:val="none" w:sz="0" w:space="0" w:color="auto"/>
          </w:divBdr>
        </w:div>
      </w:divsChild>
    </w:div>
    <w:div w:id="550849331">
      <w:bodyDiv w:val="1"/>
      <w:marLeft w:val="0"/>
      <w:marRight w:val="0"/>
      <w:marTop w:val="0"/>
      <w:marBottom w:val="0"/>
      <w:divBdr>
        <w:top w:val="none" w:sz="0" w:space="0" w:color="auto"/>
        <w:left w:val="none" w:sz="0" w:space="0" w:color="auto"/>
        <w:bottom w:val="none" w:sz="0" w:space="0" w:color="auto"/>
        <w:right w:val="none" w:sz="0" w:space="0" w:color="auto"/>
      </w:divBdr>
      <w:divsChild>
        <w:div w:id="1835027098">
          <w:marLeft w:val="0"/>
          <w:marRight w:val="0"/>
          <w:marTop w:val="0"/>
          <w:marBottom w:val="0"/>
          <w:divBdr>
            <w:top w:val="none" w:sz="0" w:space="0" w:color="auto"/>
            <w:left w:val="none" w:sz="0" w:space="0" w:color="auto"/>
            <w:bottom w:val="none" w:sz="0" w:space="0" w:color="auto"/>
            <w:right w:val="none" w:sz="0" w:space="0" w:color="auto"/>
          </w:divBdr>
        </w:div>
      </w:divsChild>
    </w:div>
    <w:div w:id="949169190">
      <w:bodyDiv w:val="1"/>
      <w:marLeft w:val="0"/>
      <w:marRight w:val="0"/>
      <w:marTop w:val="0"/>
      <w:marBottom w:val="0"/>
      <w:divBdr>
        <w:top w:val="none" w:sz="0" w:space="0" w:color="auto"/>
        <w:left w:val="none" w:sz="0" w:space="0" w:color="auto"/>
        <w:bottom w:val="none" w:sz="0" w:space="0" w:color="auto"/>
        <w:right w:val="none" w:sz="0" w:space="0" w:color="auto"/>
      </w:divBdr>
      <w:divsChild>
        <w:div w:id="450560495">
          <w:marLeft w:val="0"/>
          <w:marRight w:val="0"/>
          <w:marTop w:val="0"/>
          <w:marBottom w:val="0"/>
          <w:divBdr>
            <w:top w:val="none" w:sz="0" w:space="0" w:color="auto"/>
            <w:left w:val="none" w:sz="0" w:space="0" w:color="auto"/>
            <w:bottom w:val="none" w:sz="0" w:space="0" w:color="auto"/>
            <w:right w:val="none" w:sz="0" w:space="0" w:color="auto"/>
          </w:divBdr>
        </w:div>
      </w:divsChild>
    </w:div>
    <w:div w:id="1055281354">
      <w:bodyDiv w:val="1"/>
      <w:marLeft w:val="0"/>
      <w:marRight w:val="0"/>
      <w:marTop w:val="0"/>
      <w:marBottom w:val="0"/>
      <w:divBdr>
        <w:top w:val="none" w:sz="0" w:space="0" w:color="auto"/>
        <w:left w:val="none" w:sz="0" w:space="0" w:color="auto"/>
        <w:bottom w:val="none" w:sz="0" w:space="0" w:color="auto"/>
        <w:right w:val="none" w:sz="0" w:space="0" w:color="auto"/>
      </w:divBdr>
      <w:divsChild>
        <w:div w:id="1305964623">
          <w:marLeft w:val="0"/>
          <w:marRight w:val="0"/>
          <w:marTop w:val="0"/>
          <w:marBottom w:val="0"/>
          <w:divBdr>
            <w:top w:val="none" w:sz="0" w:space="0" w:color="auto"/>
            <w:left w:val="none" w:sz="0" w:space="0" w:color="auto"/>
            <w:bottom w:val="none" w:sz="0" w:space="0" w:color="auto"/>
            <w:right w:val="none" w:sz="0" w:space="0" w:color="auto"/>
          </w:divBdr>
        </w:div>
      </w:divsChild>
    </w:div>
    <w:div w:id="1067462786">
      <w:bodyDiv w:val="1"/>
      <w:marLeft w:val="0"/>
      <w:marRight w:val="0"/>
      <w:marTop w:val="0"/>
      <w:marBottom w:val="0"/>
      <w:divBdr>
        <w:top w:val="none" w:sz="0" w:space="0" w:color="auto"/>
        <w:left w:val="none" w:sz="0" w:space="0" w:color="auto"/>
        <w:bottom w:val="none" w:sz="0" w:space="0" w:color="auto"/>
        <w:right w:val="none" w:sz="0" w:space="0" w:color="auto"/>
      </w:divBdr>
      <w:divsChild>
        <w:div w:id="113452366">
          <w:marLeft w:val="0"/>
          <w:marRight w:val="0"/>
          <w:marTop w:val="0"/>
          <w:marBottom w:val="0"/>
          <w:divBdr>
            <w:top w:val="none" w:sz="0" w:space="0" w:color="auto"/>
            <w:left w:val="none" w:sz="0" w:space="0" w:color="auto"/>
            <w:bottom w:val="none" w:sz="0" w:space="0" w:color="auto"/>
            <w:right w:val="none" w:sz="0" w:space="0" w:color="auto"/>
          </w:divBdr>
        </w:div>
      </w:divsChild>
    </w:div>
    <w:div w:id="1304384263">
      <w:bodyDiv w:val="1"/>
      <w:marLeft w:val="0"/>
      <w:marRight w:val="0"/>
      <w:marTop w:val="0"/>
      <w:marBottom w:val="0"/>
      <w:divBdr>
        <w:top w:val="none" w:sz="0" w:space="0" w:color="auto"/>
        <w:left w:val="none" w:sz="0" w:space="0" w:color="auto"/>
        <w:bottom w:val="none" w:sz="0" w:space="0" w:color="auto"/>
        <w:right w:val="none" w:sz="0" w:space="0" w:color="auto"/>
      </w:divBdr>
      <w:divsChild>
        <w:div w:id="193005650">
          <w:marLeft w:val="0"/>
          <w:marRight w:val="0"/>
          <w:marTop w:val="0"/>
          <w:marBottom w:val="0"/>
          <w:divBdr>
            <w:top w:val="none" w:sz="0" w:space="0" w:color="auto"/>
            <w:left w:val="none" w:sz="0" w:space="0" w:color="auto"/>
            <w:bottom w:val="none" w:sz="0" w:space="0" w:color="auto"/>
            <w:right w:val="none" w:sz="0" w:space="0" w:color="auto"/>
          </w:divBdr>
        </w:div>
      </w:divsChild>
    </w:div>
    <w:div w:id="1399471958">
      <w:bodyDiv w:val="1"/>
      <w:marLeft w:val="0"/>
      <w:marRight w:val="0"/>
      <w:marTop w:val="0"/>
      <w:marBottom w:val="0"/>
      <w:divBdr>
        <w:top w:val="none" w:sz="0" w:space="0" w:color="auto"/>
        <w:left w:val="none" w:sz="0" w:space="0" w:color="auto"/>
        <w:bottom w:val="none" w:sz="0" w:space="0" w:color="auto"/>
        <w:right w:val="none" w:sz="0" w:space="0" w:color="auto"/>
      </w:divBdr>
      <w:divsChild>
        <w:div w:id="169638606">
          <w:marLeft w:val="0"/>
          <w:marRight w:val="0"/>
          <w:marTop w:val="0"/>
          <w:marBottom w:val="0"/>
          <w:divBdr>
            <w:top w:val="none" w:sz="0" w:space="0" w:color="auto"/>
            <w:left w:val="none" w:sz="0" w:space="0" w:color="auto"/>
            <w:bottom w:val="none" w:sz="0" w:space="0" w:color="auto"/>
            <w:right w:val="none" w:sz="0" w:space="0" w:color="auto"/>
          </w:divBdr>
        </w:div>
      </w:divsChild>
    </w:div>
    <w:div w:id="1756826572">
      <w:bodyDiv w:val="1"/>
      <w:marLeft w:val="0"/>
      <w:marRight w:val="0"/>
      <w:marTop w:val="0"/>
      <w:marBottom w:val="0"/>
      <w:divBdr>
        <w:top w:val="none" w:sz="0" w:space="0" w:color="auto"/>
        <w:left w:val="none" w:sz="0" w:space="0" w:color="auto"/>
        <w:bottom w:val="none" w:sz="0" w:space="0" w:color="auto"/>
        <w:right w:val="none" w:sz="0" w:space="0" w:color="auto"/>
      </w:divBdr>
      <w:divsChild>
        <w:div w:id="637802937">
          <w:marLeft w:val="0"/>
          <w:marRight w:val="0"/>
          <w:marTop w:val="0"/>
          <w:marBottom w:val="0"/>
          <w:divBdr>
            <w:top w:val="none" w:sz="0" w:space="0" w:color="auto"/>
            <w:left w:val="none" w:sz="0" w:space="0" w:color="auto"/>
            <w:bottom w:val="none" w:sz="0" w:space="0" w:color="auto"/>
            <w:right w:val="none" w:sz="0" w:space="0" w:color="auto"/>
          </w:divBdr>
        </w:div>
      </w:divsChild>
    </w:div>
    <w:div w:id="1975871757">
      <w:bodyDiv w:val="1"/>
      <w:marLeft w:val="0"/>
      <w:marRight w:val="0"/>
      <w:marTop w:val="0"/>
      <w:marBottom w:val="0"/>
      <w:divBdr>
        <w:top w:val="none" w:sz="0" w:space="0" w:color="auto"/>
        <w:left w:val="none" w:sz="0" w:space="0" w:color="auto"/>
        <w:bottom w:val="none" w:sz="0" w:space="0" w:color="auto"/>
        <w:right w:val="none" w:sz="0" w:space="0" w:color="auto"/>
      </w:divBdr>
      <w:divsChild>
        <w:div w:id="1105226926">
          <w:marLeft w:val="0"/>
          <w:marRight w:val="0"/>
          <w:marTop w:val="0"/>
          <w:marBottom w:val="0"/>
          <w:divBdr>
            <w:top w:val="none" w:sz="0" w:space="0" w:color="auto"/>
            <w:left w:val="none" w:sz="0" w:space="0" w:color="auto"/>
            <w:bottom w:val="none" w:sz="0" w:space="0" w:color="auto"/>
            <w:right w:val="none" w:sz="0" w:space="0" w:color="auto"/>
          </w:divBdr>
        </w:div>
      </w:divsChild>
    </w:div>
    <w:div w:id="2136023290">
      <w:bodyDiv w:val="1"/>
      <w:marLeft w:val="0"/>
      <w:marRight w:val="0"/>
      <w:marTop w:val="0"/>
      <w:marBottom w:val="0"/>
      <w:divBdr>
        <w:top w:val="none" w:sz="0" w:space="0" w:color="auto"/>
        <w:left w:val="none" w:sz="0" w:space="0" w:color="auto"/>
        <w:bottom w:val="none" w:sz="0" w:space="0" w:color="auto"/>
        <w:right w:val="none" w:sz="0" w:space="0" w:color="auto"/>
      </w:divBdr>
      <w:divsChild>
        <w:div w:id="1934702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7</Pages>
  <Words>118</Words>
  <Characters>674</Characters>
  <Application>Microsoft Office Word</Application>
  <DocSecurity>0</DocSecurity>
  <Lines>5</Lines>
  <Paragraphs>1</Paragraphs>
  <ScaleCrop>false</ScaleCrop>
  <Company>Microsoft</Company>
  <LinksUpToDate>false</LinksUpToDate>
  <CharactersWithSpaces>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Users</cp:lastModifiedBy>
  <cp:revision>4</cp:revision>
  <dcterms:created xsi:type="dcterms:W3CDTF">2020-06-17T00:39:00Z</dcterms:created>
  <dcterms:modified xsi:type="dcterms:W3CDTF">2020-06-17T02:34:00Z</dcterms:modified>
</cp:coreProperties>
</file>