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  <w:r>
        <w:rPr>
          <w:rFonts w:hint="eastAsia" w:hAnsi="宋体"/>
          <w:b/>
          <w:sz w:val="48"/>
          <w:szCs w:val="48"/>
        </w:rPr>
        <w:t>小学英语一起第</w:t>
      </w:r>
      <w:r>
        <w:rPr>
          <w:rFonts w:hint="eastAsia" w:hAnsi="宋体"/>
          <w:b/>
          <w:sz w:val="48"/>
          <w:szCs w:val="48"/>
          <w:lang w:val="en-US" w:eastAsia="zh-CN"/>
        </w:rPr>
        <w:t>11</w:t>
      </w:r>
      <w:r>
        <w:rPr>
          <w:rFonts w:hint="eastAsia" w:hAnsi="宋体"/>
          <w:b/>
          <w:sz w:val="48"/>
          <w:szCs w:val="48"/>
        </w:rPr>
        <w:t>册</w:t>
      </w: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  <w:r>
        <w:rPr>
          <w:rFonts w:hint="eastAsia" w:hAnsi="宋体"/>
          <w:b/>
          <w:sz w:val="48"/>
          <w:szCs w:val="48"/>
        </w:rPr>
        <w:t xml:space="preserve">Review Module </w:t>
      </w:r>
      <w:r>
        <w:rPr>
          <w:rFonts w:hint="eastAsia" w:hAnsi="宋体"/>
          <w:b/>
          <w:sz w:val="48"/>
          <w:szCs w:val="48"/>
          <w:lang w:val="en-US" w:eastAsia="zh-CN"/>
        </w:rPr>
        <w:t>3.6</w:t>
      </w:r>
      <w:r>
        <w:rPr>
          <w:rFonts w:hint="eastAsia" w:hAnsi="宋体"/>
          <w:b/>
          <w:sz w:val="48"/>
          <w:szCs w:val="48"/>
        </w:rPr>
        <w:t>教学设计</w:t>
      </w: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  <w:bookmarkStart w:id="0" w:name="_GoBack"/>
      <w:bookmarkEnd w:id="0"/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  <w:r>
        <w:rPr>
          <w:rFonts w:hint="eastAsia" w:hAnsi="宋体"/>
          <w:b/>
          <w:sz w:val="48"/>
          <w:szCs w:val="48"/>
          <w:lang w:eastAsia="zh-CN"/>
        </w:rPr>
        <w:t>獐子中心</w:t>
      </w:r>
      <w:r>
        <w:rPr>
          <w:rFonts w:hint="eastAsia" w:hAnsi="宋体"/>
          <w:b/>
          <w:sz w:val="48"/>
          <w:szCs w:val="48"/>
        </w:rPr>
        <w:t xml:space="preserve">小学 </w:t>
      </w: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 w:hAnsi="宋体"/>
          <w:b/>
          <w:sz w:val="48"/>
          <w:szCs w:val="48"/>
        </w:rPr>
      </w:pPr>
      <w:r>
        <w:rPr>
          <w:rFonts w:hint="eastAsia" w:hAnsi="宋体"/>
          <w:b/>
          <w:sz w:val="48"/>
          <w:szCs w:val="48"/>
          <w:lang w:eastAsia="zh-CN"/>
        </w:rPr>
        <w:t>李敏</w:t>
      </w:r>
    </w:p>
    <w:p>
      <w:pPr>
        <w:spacing w:line="360" w:lineRule="auto"/>
        <w:jc w:val="center"/>
        <w:rPr>
          <w:rFonts w:hint="eastAsia" w:hAnsi="宋体"/>
          <w:b/>
          <w:sz w:val="30"/>
          <w:szCs w:val="30"/>
        </w:rPr>
      </w:pPr>
    </w:p>
    <w:p>
      <w:pPr>
        <w:spacing w:line="360" w:lineRule="auto"/>
        <w:jc w:val="center"/>
        <w:rPr>
          <w:rFonts w:hint="eastAsia" w:hAnsi="宋体"/>
          <w:b/>
          <w:sz w:val="30"/>
          <w:szCs w:val="30"/>
        </w:rPr>
      </w:pPr>
    </w:p>
    <w:p>
      <w:pPr>
        <w:spacing w:line="360" w:lineRule="auto"/>
        <w:jc w:val="both"/>
        <w:rPr>
          <w:rFonts w:hint="eastAsia" w:hAnsi="宋体"/>
          <w:b/>
          <w:sz w:val="30"/>
          <w:szCs w:val="30"/>
        </w:rPr>
      </w:pPr>
    </w:p>
    <w:p>
      <w:pPr>
        <w:spacing w:line="360" w:lineRule="auto"/>
        <w:jc w:val="center"/>
        <w:rPr>
          <w:rFonts w:hint="eastAsia" w:hAnsi="宋体"/>
          <w:b/>
          <w:sz w:val="30"/>
          <w:szCs w:val="30"/>
        </w:rPr>
      </w:pPr>
    </w:p>
    <w:p>
      <w:pPr>
        <w:spacing w:line="360" w:lineRule="auto"/>
        <w:jc w:val="left"/>
        <w:rPr>
          <w:rFonts w:hint="eastAsia" w:hAnsi="宋体"/>
          <w:b/>
          <w:sz w:val="30"/>
          <w:szCs w:val="30"/>
        </w:rPr>
      </w:pPr>
    </w:p>
    <w:p>
      <w:pPr>
        <w:spacing w:line="360" w:lineRule="auto"/>
        <w:jc w:val="center"/>
        <w:rPr>
          <w:rFonts w:hint="eastAsia" w:hAnsi="宋体"/>
          <w:b/>
          <w:sz w:val="30"/>
          <w:szCs w:val="30"/>
        </w:rPr>
      </w:pPr>
      <w:r>
        <w:rPr>
          <w:rFonts w:hint="eastAsia" w:hAnsi="宋体"/>
          <w:b/>
          <w:sz w:val="30"/>
          <w:szCs w:val="30"/>
        </w:rPr>
        <w:t>小学英语一起第</w:t>
      </w:r>
      <w:r>
        <w:rPr>
          <w:rFonts w:hint="eastAsia" w:hAnsi="宋体"/>
          <w:b/>
          <w:sz w:val="30"/>
          <w:szCs w:val="30"/>
          <w:lang w:val="en-US" w:eastAsia="zh-CN"/>
        </w:rPr>
        <w:t>11</w:t>
      </w:r>
      <w:r>
        <w:rPr>
          <w:rFonts w:hint="eastAsia" w:hAnsi="宋体"/>
          <w:b/>
          <w:sz w:val="30"/>
          <w:szCs w:val="30"/>
        </w:rPr>
        <w:t>册</w:t>
      </w:r>
    </w:p>
    <w:p>
      <w:pPr>
        <w:spacing w:line="360" w:lineRule="auto"/>
        <w:jc w:val="right"/>
        <w:rPr>
          <w:rFonts w:hint="eastAsia" w:hAnsi="宋体"/>
          <w:b/>
          <w:sz w:val="30"/>
          <w:szCs w:val="30"/>
        </w:rPr>
      </w:pPr>
      <w:r>
        <w:rPr>
          <w:rFonts w:hint="eastAsia" w:hAnsi="宋体"/>
          <w:b/>
          <w:sz w:val="30"/>
          <w:szCs w:val="30"/>
        </w:rPr>
        <w:t xml:space="preserve">Review Module </w:t>
      </w:r>
      <w:r>
        <w:rPr>
          <w:rFonts w:hint="eastAsia" w:hAnsi="宋体"/>
          <w:b/>
          <w:sz w:val="30"/>
          <w:szCs w:val="30"/>
          <w:lang w:val="en-US" w:eastAsia="zh-CN"/>
        </w:rPr>
        <w:t>3.6</w:t>
      </w:r>
      <w:r>
        <w:rPr>
          <w:rFonts w:hint="eastAsia" w:hAnsi="宋体"/>
          <w:b/>
          <w:sz w:val="30"/>
          <w:szCs w:val="30"/>
        </w:rPr>
        <w:t>教学设计</w:t>
      </w:r>
    </w:p>
    <w:p>
      <w:pPr>
        <w:spacing w:line="360" w:lineRule="auto"/>
        <w:jc w:val="left"/>
        <w:rPr>
          <w:rFonts w:hAnsi="宋体"/>
          <w:sz w:val="24"/>
        </w:rPr>
      </w:pPr>
    </w:p>
    <w:p>
      <w:pPr>
        <w:numPr>
          <w:ilvl w:val="0"/>
          <w:numId w:val="1"/>
        </w:numPr>
        <w:spacing w:line="360" w:lineRule="auto"/>
        <w:jc w:val="left"/>
        <w:rPr>
          <w:rFonts w:hAnsi="宋体"/>
          <w:sz w:val="24"/>
        </w:rPr>
      </w:pPr>
      <w:r>
        <w:rPr>
          <w:rFonts w:hAnsi="宋体"/>
          <w:sz w:val="24"/>
        </w:rPr>
        <w:t>教学目标：</w:t>
      </w:r>
    </w:p>
    <w:p>
      <w:pPr>
        <w:spacing w:line="360" w:lineRule="auto"/>
        <w:jc w:val="left"/>
        <w:rPr>
          <w:rFonts w:hAnsi="宋体"/>
          <w:sz w:val="24"/>
        </w:rPr>
      </w:pPr>
      <w:r>
        <w:rPr>
          <w:rFonts w:hint="eastAsia" w:hAnsi="宋体"/>
          <w:sz w:val="24"/>
        </w:rPr>
        <w:t xml:space="preserve">a. </w:t>
      </w:r>
      <w:r>
        <w:rPr>
          <w:rFonts w:hAnsi="宋体"/>
          <w:sz w:val="24"/>
        </w:rPr>
        <w:t>语言功能：</w:t>
      </w:r>
      <w:r>
        <w:rPr>
          <w:rFonts w:hint="eastAsia" w:hAnsi="宋体"/>
          <w:sz w:val="24"/>
          <w:lang w:eastAsia="zh-CN"/>
        </w:rPr>
        <w:t>用</w:t>
      </w:r>
      <w:r>
        <w:rPr>
          <w:rFonts w:hint="eastAsia" w:hAnsi="宋体"/>
          <w:sz w:val="24"/>
          <w:lang w:val="en-US" w:eastAsia="zh-CN"/>
        </w:rPr>
        <w:t>have got和has got 描述拥有的物品</w:t>
      </w:r>
      <w:r>
        <w:rPr>
          <w:rFonts w:hAnsi="宋体"/>
          <w:sz w:val="24"/>
        </w:rPr>
        <w:t>。</w:t>
      </w:r>
    </w:p>
    <w:p>
      <w:pPr>
        <w:spacing w:line="360" w:lineRule="auto"/>
        <w:jc w:val="left"/>
        <w:rPr>
          <w:sz w:val="24"/>
        </w:rPr>
      </w:pPr>
      <w:r>
        <w:rPr>
          <w:rFonts w:hint="eastAsia" w:hAnsi="宋体"/>
          <w:sz w:val="24"/>
        </w:rPr>
        <w:t>b. 语言结构：</w:t>
      </w:r>
      <w:r>
        <w:rPr>
          <w:rFonts w:hint="eastAsia" w:hAnsi="宋体"/>
          <w:sz w:val="24"/>
          <w:lang w:eastAsia="zh-CN"/>
        </w:rPr>
        <w:t>一般现在时</w:t>
      </w:r>
      <w:r>
        <w:rPr>
          <w:rFonts w:hint="eastAsia" w:hAnsi="宋体"/>
          <w:sz w:val="24"/>
        </w:rPr>
        <w:t>。</w:t>
      </w:r>
      <w:r>
        <w:rPr>
          <w:sz w:val="24"/>
        </w:rPr>
        <w:t xml:space="preserve"> </w:t>
      </w:r>
    </w:p>
    <w:p>
      <w:pPr>
        <w:ind w:left="280" w:hanging="240" w:hangingChars="100"/>
        <w:jc w:val="left"/>
        <w:rPr>
          <w:rFonts w:hint="eastAsia" w:hAnsi="宋体"/>
          <w:sz w:val="24"/>
        </w:rPr>
      </w:pPr>
      <w:r>
        <w:rPr>
          <w:rFonts w:hint="eastAsia" w:hAnsi="宋体"/>
          <w:sz w:val="24"/>
        </w:rPr>
        <w:t xml:space="preserve">c. </w:t>
      </w:r>
      <w:r>
        <w:rPr>
          <w:rFonts w:hAnsi="宋体"/>
          <w:sz w:val="24"/>
        </w:rPr>
        <w:t>语言知识目标</w:t>
      </w:r>
      <w:r>
        <w:rPr>
          <w:rFonts w:hint="eastAsia" w:hAnsi="宋体"/>
          <w:sz w:val="24"/>
        </w:rPr>
        <w:t>：</w:t>
      </w:r>
    </w:p>
    <w:p>
      <w:pPr>
        <w:ind w:left="239" w:leftChars="114" w:firstLine="240" w:firstLineChars="100"/>
        <w:jc w:val="left"/>
        <w:rPr>
          <w:sz w:val="28"/>
        </w:rPr>
      </w:pPr>
      <w:r>
        <w:rPr>
          <w:sz w:val="24"/>
        </w:rPr>
        <w:t>1.学生能够会听，说，读，写并会运用本模块单词及短语</w:t>
      </w:r>
      <w:r>
        <w:rPr>
          <w:rFonts w:hint="eastAsia"/>
          <w:sz w:val="24"/>
          <w:lang w:val="en-US" w:eastAsia="zh-CN"/>
        </w:rPr>
        <w:t>collect stamps, answer, Miss, difficult, island</w:t>
      </w:r>
      <w:r>
        <w:rPr>
          <w:rFonts w:hAnsi="宋体"/>
          <w:color w:val="000000"/>
          <w:sz w:val="28"/>
        </w:rPr>
        <w:t>。</w:t>
      </w:r>
    </w:p>
    <w:p>
      <w:pPr>
        <w:ind w:left="839" w:leftChars="266" w:hanging="280" w:hangingChars="100"/>
        <w:jc w:val="left"/>
        <w:rPr>
          <w:sz w:val="28"/>
        </w:rPr>
      </w:pPr>
      <w:r>
        <w:rPr>
          <w:color w:val="000000"/>
          <w:sz w:val="28"/>
        </w:rPr>
        <w:t xml:space="preserve">2. </w:t>
      </w:r>
      <w:r>
        <w:rPr>
          <w:rFonts w:hAnsi="宋体"/>
          <w:color w:val="000000"/>
          <w:sz w:val="28"/>
        </w:rPr>
        <w:t>全体学生能听懂、会说并运用句型</w:t>
      </w:r>
      <w:r>
        <w:rPr>
          <w:color w:val="000000"/>
          <w:sz w:val="28"/>
        </w:rPr>
        <w:t xml:space="preserve">: </w:t>
      </w:r>
      <w:r>
        <w:rPr>
          <w:rFonts w:hint="eastAsia"/>
          <w:sz w:val="28"/>
          <w:lang w:val="en-US" w:eastAsia="zh-CN"/>
        </w:rPr>
        <w:t>I</w:t>
      </w:r>
      <w:r>
        <w:rPr>
          <w:rFonts w:hint="default"/>
          <w:sz w:val="28"/>
          <w:lang w:val="en-US" w:eastAsia="zh-CN"/>
        </w:rPr>
        <w:t>’</w:t>
      </w:r>
      <w:r>
        <w:rPr>
          <w:rFonts w:hint="eastAsia"/>
          <w:sz w:val="28"/>
          <w:lang w:val="en-US" w:eastAsia="zh-CN"/>
        </w:rPr>
        <w:t>ve got... , ...has got... , hobby is....</w:t>
      </w:r>
      <w:r>
        <w:rPr>
          <w:color w:val="000000"/>
          <w:sz w:val="28"/>
        </w:rPr>
        <w:t xml:space="preserve">  </w:t>
      </w:r>
    </w:p>
    <w:p>
      <w:pPr>
        <w:spacing w:line="360" w:lineRule="auto"/>
        <w:ind w:left="1920" w:hanging="1920" w:hangingChars="800"/>
        <w:jc w:val="left"/>
        <w:rPr>
          <w:rFonts w:hint="eastAsia"/>
          <w:sz w:val="24"/>
        </w:rPr>
      </w:pPr>
    </w:p>
    <w:p>
      <w:pPr>
        <w:spacing w:line="360" w:lineRule="auto"/>
        <w:jc w:val="left"/>
        <w:rPr>
          <w:rFonts w:hint="eastAsia" w:hAnsi="宋体"/>
          <w:sz w:val="24"/>
        </w:rPr>
      </w:pPr>
      <w:r>
        <w:rPr>
          <w:rFonts w:hint="eastAsia" w:hAnsi="宋体"/>
          <w:sz w:val="24"/>
        </w:rPr>
        <w:t xml:space="preserve">d. </w:t>
      </w:r>
      <w:r>
        <w:rPr>
          <w:rFonts w:hAnsi="宋体"/>
          <w:sz w:val="24"/>
        </w:rPr>
        <w:t>语言</w:t>
      </w:r>
      <w:r>
        <w:rPr>
          <w:rFonts w:hint="eastAsia" w:hAnsi="宋体"/>
          <w:sz w:val="24"/>
        </w:rPr>
        <w:t>技能</w:t>
      </w:r>
      <w:r>
        <w:rPr>
          <w:rFonts w:hAnsi="宋体"/>
          <w:sz w:val="24"/>
        </w:rPr>
        <w:t>目标</w:t>
      </w:r>
      <w:r>
        <w:rPr>
          <w:rFonts w:hint="eastAsia" w:hAnsi="宋体"/>
          <w:sz w:val="24"/>
        </w:rPr>
        <w:t>：</w:t>
      </w:r>
    </w:p>
    <w:p>
      <w:pPr>
        <w:spacing w:line="360" w:lineRule="auto"/>
        <w:ind w:left="479" w:leftChars="228"/>
        <w:jc w:val="left"/>
        <w:rPr>
          <w:rFonts w:hint="eastAsia"/>
          <w:sz w:val="24"/>
        </w:rPr>
      </w:pPr>
      <w:r>
        <w:rPr>
          <w:rFonts w:hint="eastAsia"/>
          <w:sz w:val="24"/>
        </w:rPr>
        <w:t>能够听懂，能说本课的单词和目标语句。阅读相关文章，全体学生能过利用“</w:t>
      </w:r>
      <w:r>
        <w:rPr>
          <w:rFonts w:hint="eastAsia"/>
          <w:sz w:val="24"/>
          <w:lang w:val="en-US" w:eastAsia="zh-CN"/>
        </w:rPr>
        <w:t>have got及has got</w:t>
      </w:r>
      <w:r>
        <w:rPr>
          <w:rFonts w:hint="eastAsia"/>
          <w:sz w:val="24"/>
        </w:rPr>
        <w:t>”</w:t>
      </w:r>
      <w:r>
        <w:rPr>
          <w:rFonts w:hint="eastAsia"/>
          <w:sz w:val="24"/>
          <w:lang w:eastAsia="zh-CN"/>
        </w:rPr>
        <w:t>描述某人拥有的物品</w:t>
      </w:r>
      <w:r>
        <w:rPr>
          <w:rFonts w:hAnsi="宋体"/>
          <w:sz w:val="28"/>
        </w:rPr>
        <w:t>。</w:t>
      </w:r>
    </w:p>
    <w:p>
      <w:pPr>
        <w:spacing w:line="360" w:lineRule="auto"/>
        <w:jc w:val="left"/>
        <w:rPr>
          <w:sz w:val="24"/>
        </w:rPr>
      </w:pPr>
      <w:r>
        <w:rPr>
          <w:sz w:val="24"/>
        </w:rPr>
        <w:t>c.</w:t>
      </w:r>
      <w:r>
        <w:rPr>
          <w:rFonts w:hint="eastAsia"/>
          <w:sz w:val="24"/>
        </w:rPr>
        <w:t xml:space="preserve"> </w:t>
      </w:r>
      <w:r>
        <w:rPr>
          <w:sz w:val="24"/>
        </w:rPr>
        <w:t>情感态度目标：</w:t>
      </w:r>
      <w:r>
        <w:rPr>
          <w:rFonts w:hint="eastAsia" w:hAnsi="宋体"/>
          <w:color w:val="000000"/>
          <w:sz w:val="28"/>
          <w:lang w:eastAsia="zh-CN"/>
        </w:rPr>
        <w:t>增强团队意识，小组活动中讲究配合</w:t>
      </w:r>
      <w:r>
        <w:rPr>
          <w:rFonts w:hAnsi="宋体"/>
          <w:color w:val="000000"/>
          <w:sz w:val="28"/>
        </w:rPr>
        <w:t>。</w:t>
      </w:r>
      <w:r>
        <w:rPr>
          <w:sz w:val="24"/>
        </w:rPr>
        <w:t xml:space="preserve">      </w:t>
      </w:r>
    </w:p>
    <w:p>
      <w:pPr>
        <w:spacing w:line="360" w:lineRule="auto"/>
        <w:jc w:val="left"/>
        <w:rPr>
          <w:sz w:val="24"/>
        </w:rPr>
      </w:pPr>
      <w:r>
        <w:rPr>
          <w:sz w:val="24"/>
        </w:rPr>
        <w:t xml:space="preserve">                   </w:t>
      </w:r>
    </w:p>
    <w:p>
      <w:pPr>
        <w:spacing w:line="360" w:lineRule="auto"/>
        <w:jc w:val="left"/>
        <w:rPr>
          <w:sz w:val="24"/>
        </w:rPr>
      </w:pPr>
      <w:r>
        <w:rPr>
          <w:rFonts w:hint="eastAsia" w:hAnsi="宋体"/>
          <w:sz w:val="24"/>
        </w:rPr>
        <w:t>二、</w:t>
      </w:r>
      <w:r>
        <w:rPr>
          <w:rFonts w:hAnsi="宋体"/>
          <w:sz w:val="24"/>
        </w:rPr>
        <w:t>教学重、难点：</w:t>
      </w:r>
    </w:p>
    <w:p>
      <w:pPr>
        <w:widowControl/>
        <w:ind w:left="1200" w:hanging="1200" w:hangingChars="500"/>
        <w:jc w:val="left"/>
        <w:rPr>
          <w:rFonts w:hint="eastAsia" w:hAnsi="宋体"/>
          <w:color w:val="000000"/>
          <w:sz w:val="24"/>
        </w:rPr>
      </w:pPr>
      <w:r>
        <w:rPr>
          <w:sz w:val="24"/>
        </w:rPr>
        <w:t>教学重点：</w:t>
      </w:r>
      <w:r>
        <w:rPr>
          <w:rFonts w:hAnsi="宋体"/>
          <w:sz w:val="28"/>
        </w:rPr>
        <w:t>单词、句子的听、说、读、写。</w:t>
      </w:r>
      <w:r>
        <w:rPr>
          <w:rFonts w:hint="eastAsia" w:hAnsi="宋体"/>
          <w:color w:val="000000"/>
          <w:spacing w:val="10"/>
          <w:sz w:val="28"/>
          <w:lang w:eastAsia="zh-CN"/>
        </w:rPr>
        <w:t>运用</w:t>
      </w:r>
      <w:r>
        <w:rPr>
          <w:rFonts w:hint="eastAsia" w:hAnsi="宋体"/>
          <w:color w:val="000000"/>
          <w:spacing w:val="10"/>
          <w:sz w:val="28"/>
          <w:lang w:val="en-US" w:eastAsia="zh-CN"/>
        </w:rPr>
        <w:t>have got 及has got 描述某人拥有的东西。</w:t>
      </w:r>
    </w:p>
    <w:p>
      <w:pPr>
        <w:spacing w:line="360" w:lineRule="auto"/>
        <w:ind w:right="-693" w:rightChars="-330"/>
        <w:jc w:val="left"/>
        <w:rPr>
          <w:rFonts w:hAnsi="宋体"/>
          <w:color w:val="000000"/>
          <w:spacing w:val="10"/>
          <w:sz w:val="28"/>
        </w:rPr>
      </w:pPr>
      <w:r>
        <w:rPr>
          <w:sz w:val="24"/>
        </w:rPr>
        <w:t>教学难点：</w:t>
      </w:r>
      <w:r>
        <w:rPr>
          <w:rFonts w:hAnsi="宋体"/>
          <w:sz w:val="28"/>
        </w:rPr>
        <w:t>全体学生能运用</w:t>
      </w:r>
      <w:r>
        <w:rPr>
          <w:rFonts w:hint="eastAsia"/>
          <w:sz w:val="28"/>
          <w:lang w:val="en-US" w:eastAsia="zh-CN"/>
        </w:rPr>
        <w:t>have got,has got描述自己拥有的物品</w:t>
      </w:r>
      <w:r>
        <w:rPr>
          <w:rFonts w:hAnsi="宋体"/>
          <w:color w:val="000000"/>
          <w:spacing w:val="10"/>
          <w:sz w:val="28"/>
        </w:rPr>
        <w:t>。</w:t>
      </w:r>
    </w:p>
    <w:p>
      <w:pPr>
        <w:spacing w:line="360" w:lineRule="auto"/>
        <w:ind w:right="-693" w:rightChars="-330"/>
        <w:jc w:val="left"/>
        <w:rPr>
          <w:rFonts w:hAnsi="宋体"/>
          <w:color w:val="000000"/>
          <w:spacing w:val="10"/>
          <w:sz w:val="28"/>
        </w:rPr>
      </w:pPr>
    </w:p>
    <w:p>
      <w:pPr>
        <w:spacing w:line="360" w:lineRule="auto"/>
        <w:jc w:val="left"/>
        <w:rPr>
          <w:sz w:val="24"/>
        </w:rPr>
      </w:pPr>
      <w:r>
        <w:rPr>
          <w:rFonts w:hint="eastAsia"/>
          <w:color w:val="000000"/>
          <w:sz w:val="24"/>
        </w:rPr>
        <w:t>三、</w:t>
      </w:r>
      <w:r>
        <w:rPr>
          <w:sz w:val="24"/>
        </w:rPr>
        <w:t>学生分析：</w:t>
      </w:r>
    </w:p>
    <w:p>
      <w:pPr>
        <w:spacing w:line="360" w:lineRule="auto"/>
        <w:ind w:firstLine="480"/>
        <w:jc w:val="left"/>
        <w:rPr>
          <w:rFonts w:hint="eastAsia"/>
          <w:sz w:val="24"/>
          <w:lang w:val="en-US" w:eastAsia="zh-CN"/>
        </w:rPr>
      </w:pPr>
      <w:r>
        <w:rPr>
          <w:sz w:val="24"/>
        </w:rPr>
        <w:t>学生</w:t>
      </w:r>
      <w:r>
        <w:rPr>
          <w:rFonts w:hint="eastAsia"/>
          <w:sz w:val="24"/>
        </w:rPr>
        <w:t>在</w:t>
      </w:r>
      <w:r>
        <w:rPr>
          <w:rFonts w:hint="eastAsia"/>
          <w:sz w:val="24"/>
          <w:lang w:eastAsia="zh-CN"/>
        </w:rPr>
        <w:t>三年级学过用</w:t>
      </w:r>
      <w:r>
        <w:rPr>
          <w:rFonts w:hint="eastAsia"/>
          <w:sz w:val="24"/>
          <w:lang w:val="en-US" w:eastAsia="zh-CN"/>
        </w:rPr>
        <w:t>have got和has got得了某种疾病，在3.6模块学习用他们描述某人拥有某物，有了前面的基础对于本课的复习帮助很大，联系学生的日常生活，描述学生感兴趣的“我的爱好”，调动学习积极性。</w:t>
      </w:r>
    </w:p>
    <w:p>
      <w:pPr>
        <w:spacing w:line="360" w:lineRule="auto"/>
        <w:ind w:firstLine="480"/>
        <w:jc w:val="left"/>
        <w:rPr>
          <w:rFonts w:hint="eastAsia"/>
          <w:sz w:val="24"/>
          <w:lang w:val="en-US" w:eastAsia="zh-CN"/>
        </w:rPr>
      </w:pPr>
    </w:p>
    <w:p>
      <w:pPr>
        <w:numPr>
          <w:ilvl w:val="0"/>
          <w:numId w:val="2"/>
        </w:numPr>
        <w:spacing w:line="360" w:lineRule="auto"/>
        <w:jc w:val="lef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教学过程：</w:t>
      </w:r>
    </w:p>
    <w:p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Step1. Revision and lead in</w:t>
      </w:r>
    </w:p>
    <w:p>
      <w:pPr>
        <w:numPr>
          <w:ilvl w:val="0"/>
          <w:numId w:val="3"/>
        </w:numPr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>Greeting</w:t>
      </w:r>
      <w:r>
        <w:rPr>
          <w:rFonts w:hint="eastAsia"/>
          <w:sz w:val="24"/>
          <w:lang w:val="en-US" w:eastAsia="zh-CN"/>
        </w:rPr>
        <w:t>s to each other .</w:t>
      </w:r>
    </w:p>
    <w:p>
      <w:pPr>
        <w:numPr>
          <w:ilvl w:val="0"/>
          <w:numId w:val="3"/>
        </w:numPr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>Free talk: (</w:t>
      </w:r>
      <w:r>
        <w:rPr>
          <w:rFonts w:hint="eastAsia"/>
          <w:sz w:val="24"/>
          <w:lang w:eastAsia="zh-CN"/>
        </w:rPr>
        <w:t>图文匹配</w:t>
      </w:r>
      <w:r>
        <w:rPr>
          <w:rFonts w:hint="eastAsia"/>
          <w:sz w:val="24"/>
        </w:rPr>
        <w:t>)</w:t>
      </w:r>
      <w:r>
        <w:rPr>
          <w:rFonts w:hint="eastAsia"/>
          <w:sz w:val="24"/>
          <w:lang w:val="en-US" w:eastAsia="zh-CN"/>
        </w:rPr>
        <w:t xml:space="preserve"> I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ve got a / some .......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715385" cy="1685925"/>
            <wp:effectExtent l="0" t="0" r="18415" b="9525"/>
            <wp:docPr id="1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1538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Step2. Task presentation</w:t>
      </w:r>
    </w:p>
    <w:p>
      <w:pPr>
        <w:spacing w:line="360" w:lineRule="auto"/>
        <w:ind w:firstLine="240" w:firstLineChars="100"/>
        <w:jc w:val="left"/>
        <w:rPr>
          <w:rFonts w:hint="eastAsia"/>
          <w:sz w:val="24"/>
          <w:lang w:val="en-US"/>
        </w:rPr>
      </w:pPr>
      <w:r>
        <w:rPr>
          <w:rFonts w:hint="eastAsia"/>
          <w:sz w:val="24"/>
        </w:rPr>
        <w:t xml:space="preserve">Task: </w:t>
      </w:r>
      <w:r>
        <w:rPr>
          <w:rFonts w:hint="eastAsia"/>
          <w:sz w:val="24"/>
          <w:lang w:val="en-US" w:eastAsia="zh-CN"/>
        </w:rPr>
        <w:t>You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ve got so many interesting things , so today w</w:t>
      </w:r>
      <w:r>
        <w:rPr>
          <w:rFonts w:hint="eastAsia"/>
          <w:sz w:val="24"/>
        </w:rPr>
        <w:t>e</w:t>
      </w:r>
      <w:r>
        <w:rPr>
          <w:sz w:val="24"/>
        </w:rPr>
        <w:t>’</w:t>
      </w:r>
      <w:r>
        <w:rPr>
          <w:rFonts w:hint="eastAsia"/>
          <w:sz w:val="24"/>
        </w:rPr>
        <w:t>re going to review Module</w:t>
      </w:r>
      <w:r>
        <w:rPr>
          <w:rFonts w:hint="eastAsia"/>
          <w:sz w:val="24"/>
          <w:lang w:val="en-US" w:eastAsia="zh-CN"/>
        </w:rPr>
        <w:t xml:space="preserve">3.6 </w:t>
      </w:r>
      <w:r>
        <w:rPr>
          <w:rFonts w:hint="eastAsia"/>
          <w:sz w:val="24"/>
        </w:rPr>
        <w:t xml:space="preserve"> and talk about </w:t>
      </w:r>
      <w:r>
        <w:rPr>
          <w:rFonts w:hint="eastAsia"/>
          <w:sz w:val="24"/>
          <w:lang w:val="en-US" w:eastAsia="zh-CN"/>
        </w:rPr>
        <w:t xml:space="preserve">things with </w:t>
      </w:r>
      <w:r>
        <w:rPr>
          <w:rFonts w:hint="default"/>
          <w:sz w:val="24"/>
          <w:lang w:val="en-US" w:eastAsia="zh-CN"/>
        </w:rPr>
        <w:t>“</w:t>
      </w:r>
      <w:r>
        <w:rPr>
          <w:rFonts w:hint="eastAsia"/>
          <w:sz w:val="24"/>
          <w:lang w:val="en-US" w:eastAsia="zh-CN"/>
        </w:rPr>
        <w:t>have got</w:t>
      </w:r>
      <w:r>
        <w:rPr>
          <w:rFonts w:hint="default"/>
          <w:sz w:val="24"/>
          <w:lang w:val="en-US" w:eastAsia="zh-CN"/>
        </w:rPr>
        <w:t>”</w:t>
      </w:r>
      <w:r>
        <w:rPr>
          <w:rFonts w:hint="eastAsia"/>
          <w:sz w:val="24"/>
          <w:lang w:val="en-US" w:eastAsia="zh-CN"/>
        </w:rPr>
        <w:t xml:space="preserve"> and </w:t>
      </w:r>
      <w:r>
        <w:rPr>
          <w:rFonts w:hint="default"/>
          <w:sz w:val="24"/>
          <w:lang w:val="en-US" w:eastAsia="zh-CN"/>
        </w:rPr>
        <w:t>”</w:t>
      </w:r>
      <w:r>
        <w:rPr>
          <w:rFonts w:hint="eastAsia"/>
          <w:sz w:val="24"/>
          <w:lang w:val="en-US" w:eastAsia="zh-CN"/>
        </w:rPr>
        <w:t>has got</w:t>
      </w:r>
      <w:r>
        <w:rPr>
          <w:rFonts w:hint="default"/>
          <w:sz w:val="24"/>
          <w:lang w:val="en-US" w:eastAsia="zh-CN"/>
        </w:rPr>
        <w:t>”</w:t>
      </w:r>
      <w:r>
        <w:rPr>
          <w:rFonts w:hint="eastAsia"/>
          <w:sz w:val="24"/>
          <w:lang w:val="en-US" w:eastAsia="zh-CN"/>
        </w:rPr>
        <w:t>.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210300" cy="1314450"/>
            <wp:effectExtent l="0" t="0" r="0" b="0"/>
            <wp:docPr id="19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b/>
          <w:bCs/>
          <w:sz w:val="24"/>
        </w:rPr>
      </w:pPr>
    </w:p>
    <w:p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Step3. Practice</w:t>
      </w:r>
    </w:p>
    <w:p>
      <w:pPr>
        <w:spacing w:line="360" w:lineRule="auto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1、</w:t>
      </w:r>
      <w:r>
        <w:rPr>
          <w:rFonts w:hint="eastAsia"/>
          <w:sz w:val="24"/>
        </w:rPr>
        <w:t xml:space="preserve">T: </w:t>
      </w:r>
      <w:r>
        <w:rPr>
          <w:rFonts w:hint="eastAsia"/>
          <w:sz w:val="24"/>
          <w:lang w:val="en-US" w:eastAsia="zh-CN"/>
        </w:rPr>
        <w:t>Let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s look at pictures and fill blanks.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24450" cy="2334895"/>
            <wp:effectExtent l="0" t="0" r="0" b="8255"/>
            <wp:docPr id="20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2334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eastAsia="宋体"/>
          <w:sz w:val="24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048250" cy="2867660"/>
            <wp:effectExtent l="0" t="0" r="0" b="8890"/>
            <wp:docPr id="22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2867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Summary about have got and has got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981700" cy="1905000"/>
            <wp:effectExtent l="0" t="0" r="0" b="0"/>
            <wp:docPr id="24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Exercises: fill blanks with correct forms of have got and has got.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819775" cy="1733550"/>
            <wp:effectExtent l="0" t="0" r="9525" b="0"/>
            <wp:docPr id="25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4"/>
        </w:rPr>
      </w:pPr>
    </w:p>
    <w:p>
      <w:pPr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b/>
          <w:bCs/>
          <w:sz w:val="24"/>
        </w:rPr>
        <w:t>Step4.Production</w:t>
      </w:r>
      <w:r>
        <w:rPr>
          <w:rFonts w:hint="eastAsia"/>
          <w:sz w:val="24"/>
        </w:rPr>
        <w:t xml:space="preserve"> 。</w:t>
      </w:r>
    </w:p>
    <w:p>
      <w:pPr>
        <w:numPr>
          <w:ilvl w:val="0"/>
          <w:numId w:val="5"/>
        </w:numPr>
        <w:spacing w:line="360" w:lineRule="auto"/>
        <w:jc w:val="left"/>
        <w:rPr>
          <w:rFonts w:hint="eastAsia" w:eastAsia="宋体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>Guessing game: Have you got ...? Has ...got...?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695825" cy="2341245"/>
            <wp:effectExtent l="0" t="0" r="9525" b="1905"/>
            <wp:docPr id="26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341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eastAsia="宋体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>2.Team work: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562985" cy="2238375"/>
            <wp:effectExtent l="0" t="0" r="18415" b="9525"/>
            <wp:docPr id="27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6298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eastAsia="宋体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>3.Read and fill blanks: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305175" cy="2417445"/>
            <wp:effectExtent l="0" t="0" r="9525" b="1905"/>
            <wp:docPr id="28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Step5. Task completion</w:t>
      </w:r>
    </w:p>
    <w:p>
      <w:pPr>
        <w:numPr>
          <w:ilvl w:val="0"/>
          <w:numId w:val="6"/>
        </w:numPr>
        <w:spacing w:line="360" w:lineRule="auto"/>
        <w:jc w:val="left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hint="eastAsia"/>
          <w:b/>
          <w:bCs/>
          <w:sz w:val="24"/>
          <w:lang w:val="en-US" w:eastAsia="zh-CN"/>
        </w:rPr>
        <w:t xml:space="preserve"> </w:t>
      </w:r>
      <w:r>
        <w:rPr>
          <w:rFonts w:hint="eastAsia"/>
          <w:b w:val="0"/>
          <w:bCs w:val="0"/>
          <w:sz w:val="24"/>
          <w:lang w:val="en-US" w:eastAsia="zh-CN"/>
        </w:rPr>
        <w:t>Give an example of T: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ascii="宋体" w:hAnsi="宋体" w:eastAsia="宋体" w:cs="宋体"/>
          <w:b w:val="0"/>
          <w:bCs w:val="0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791075" cy="1685925"/>
            <wp:effectExtent l="0" t="0" r="9525" b="9525"/>
            <wp:docPr id="30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spacing w:line="360" w:lineRule="auto"/>
        <w:ind w:left="0" w:leftChars="0" w:firstLine="0" w:firstLineChars="0"/>
        <w:jc w:val="left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 xml:space="preserve"> Talk in teams, then write</w:t>
      </w:r>
    </w:p>
    <w:p>
      <w:pPr>
        <w:numPr>
          <w:ilvl w:val="0"/>
          <w:numId w:val="7"/>
        </w:numPr>
        <w:spacing w:line="360" w:lineRule="auto"/>
        <w:ind w:leftChars="0"/>
        <w:jc w:val="left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>Talk in teams, then show;</w:t>
      </w:r>
    </w:p>
    <w:p>
      <w:pPr>
        <w:numPr>
          <w:ilvl w:val="0"/>
          <w:numId w:val="7"/>
        </w:numPr>
        <w:spacing w:line="360" w:lineRule="auto"/>
        <w:ind w:leftChars="0"/>
        <w:jc w:val="left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t>Write and show.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67125" cy="2381885"/>
            <wp:effectExtent l="0" t="0" r="9525" b="18415"/>
            <wp:docPr id="31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381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center"/>
        <w:rPr>
          <w:rFonts w:hint="eastAsia"/>
          <w:b/>
          <w:bCs/>
          <w:sz w:val="24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847975" cy="1504950"/>
            <wp:effectExtent l="0" t="0" r="9525" b="0"/>
            <wp:docPr id="32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Step6. Summary and homework</w:t>
      </w:r>
    </w:p>
    <w:p>
      <w:pPr>
        <w:numPr>
          <w:ilvl w:val="0"/>
          <w:numId w:val="8"/>
        </w:numPr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>Summary: What have we</w:t>
      </w:r>
      <w:r>
        <w:rPr>
          <w:rFonts w:hint="eastAsia"/>
          <w:sz w:val="24"/>
          <w:lang w:val="en-US" w:eastAsia="zh-CN"/>
        </w:rPr>
        <w:t xml:space="preserve"> </w:t>
      </w:r>
      <w:r>
        <w:rPr>
          <w:rFonts w:hint="eastAsia"/>
          <w:sz w:val="24"/>
        </w:rPr>
        <w:t>reviewed today?</w:t>
      </w:r>
    </w:p>
    <w:p>
      <w:pPr>
        <w:spacing w:line="360" w:lineRule="auto"/>
        <w:jc w:val="left"/>
        <w:rPr>
          <w:sz w:val="24"/>
        </w:rPr>
      </w:pPr>
      <w:r>
        <w:rPr>
          <w:sz w:val="24"/>
        </w:rPr>
        <w:t xml:space="preserve">T: We </w:t>
      </w:r>
      <w:r>
        <w:rPr>
          <w:rFonts w:hint="eastAsia"/>
          <w:sz w:val="24"/>
        </w:rPr>
        <w:t>reviewed</w:t>
      </w:r>
      <w:r>
        <w:rPr>
          <w:rFonts w:hint="eastAsia"/>
          <w:sz w:val="24"/>
          <w:lang w:val="en-US" w:eastAsia="zh-CN"/>
        </w:rPr>
        <w:t xml:space="preserve"> ...have got... .... has got... </w:t>
      </w:r>
      <w:r>
        <w:rPr>
          <w:sz w:val="24"/>
        </w:rPr>
        <w:t xml:space="preserve"> </w:t>
      </w:r>
    </w:p>
    <w:p>
      <w:pPr>
        <w:numPr>
          <w:ilvl w:val="0"/>
          <w:numId w:val="8"/>
        </w:numPr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Homework:  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4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248025" cy="981075"/>
            <wp:effectExtent l="0" t="0" r="9525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</w:pPr>
      <w:r>
        <w:rPr>
          <w:rFonts w:hint="eastAsia"/>
          <w:sz w:val="24"/>
          <w:lang w:val="en-US" w:eastAsia="zh-CN"/>
        </w:rPr>
        <w:t>3.</w:t>
      </w:r>
      <w:r>
        <w:rPr>
          <w:rFonts w:hint="eastAsia"/>
          <w:sz w:val="24"/>
        </w:rPr>
        <w:t>总结评价机制</w:t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92D3E"/>
    <w:multiLevelType w:val="multilevel"/>
    <w:tmpl w:val="0AF92D3E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9F6E63D"/>
    <w:multiLevelType w:val="singleLevel"/>
    <w:tmpl w:val="59F6E63D"/>
    <w:lvl w:ilvl="0" w:tentative="0">
      <w:start w:val="1"/>
      <w:numFmt w:val="chineseCounting"/>
      <w:suff w:val="nothing"/>
      <w:lvlText w:val="%1、"/>
      <w:lvlJc w:val="left"/>
    </w:lvl>
  </w:abstractNum>
  <w:abstractNum w:abstractNumId="2">
    <w:nsid w:val="5A1362E1"/>
    <w:multiLevelType w:val="singleLevel"/>
    <w:tmpl w:val="5A1362E1"/>
    <w:lvl w:ilvl="0" w:tentative="0">
      <w:start w:val="4"/>
      <w:numFmt w:val="chineseCounting"/>
      <w:suff w:val="nothing"/>
      <w:lvlText w:val="%1、"/>
      <w:lvlJc w:val="left"/>
    </w:lvl>
  </w:abstractNum>
  <w:abstractNum w:abstractNumId="3">
    <w:nsid w:val="5A3334BC"/>
    <w:multiLevelType w:val="singleLevel"/>
    <w:tmpl w:val="5A3334BC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5A38C675"/>
    <w:multiLevelType w:val="singleLevel"/>
    <w:tmpl w:val="5A38C675"/>
    <w:lvl w:ilvl="0" w:tentative="0">
      <w:start w:val="2"/>
      <w:numFmt w:val="decimal"/>
      <w:suff w:val="nothing"/>
      <w:lvlText w:val="%1、"/>
      <w:lvlJc w:val="left"/>
    </w:lvl>
  </w:abstractNum>
  <w:abstractNum w:abstractNumId="5">
    <w:nsid w:val="5A38C79F"/>
    <w:multiLevelType w:val="singleLevel"/>
    <w:tmpl w:val="5A38C79F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5A38C8EA"/>
    <w:multiLevelType w:val="singleLevel"/>
    <w:tmpl w:val="5A38C8EA"/>
    <w:lvl w:ilvl="0" w:tentative="0">
      <w:start w:val="1"/>
      <w:numFmt w:val="decimal"/>
      <w:suff w:val="space"/>
      <w:lvlText w:val="%1)"/>
      <w:lvlJc w:val="left"/>
    </w:lvl>
  </w:abstractNum>
  <w:abstractNum w:abstractNumId="7">
    <w:nsid w:val="788C644D"/>
    <w:multiLevelType w:val="multilevel"/>
    <w:tmpl w:val="788C644D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DF7D0D"/>
    <w:rsid w:val="217E4863"/>
    <w:rsid w:val="271A0017"/>
    <w:rsid w:val="38C15D91"/>
    <w:rsid w:val="4D4D17F7"/>
    <w:rsid w:val="6F7E5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limin</dc:creator>
  <cp:lastModifiedBy>在水一方</cp:lastModifiedBy>
  <dcterms:modified xsi:type="dcterms:W3CDTF">2017-12-19T08:10:48Z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